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29FBCD45" w:rsidR="00F429BB" w:rsidRPr="00AF233C" w:rsidRDefault="00AF233C" w:rsidP="00EC641C">
            <w:pPr>
              <w:jc w:val="both"/>
              <w:rPr>
                <w:kern w:val="2"/>
                <w:szCs w:val="24"/>
              </w:rPr>
            </w:pPr>
            <w:r w:rsidRPr="00AF233C">
              <w:rPr>
                <w:b/>
                <w:bCs/>
                <w:szCs w:val="24"/>
              </w:rPr>
              <w:t>Aukštos kokybės ir plataus pritaikomumo biovaizdinimo sistema</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3481662" w:rsidR="00F429BB" w:rsidRPr="00F429BB" w:rsidRDefault="00AF233C"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23BAB023"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77777777" w:rsidR="00F429BB" w:rsidRPr="00F429BB" w:rsidRDefault="00F429BB" w:rsidP="00EC641C">
            <w:pPr>
              <w:rPr>
                <w:kern w:val="2"/>
                <w:szCs w:val="24"/>
              </w:rPr>
            </w:pPr>
            <w:r w:rsidRPr="00F429BB">
              <w:rPr>
                <w:kern w:val="2"/>
                <w:szCs w:val="24"/>
              </w:rPr>
              <w:t>Įstatų pagrindas</w:t>
            </w:r>
          </w:p>
        </w:tc>
      </w:tr>
      <w:tr w:rsidR="00F429BB" w:rsidRPr="00F429BB" w14:paraId="2834F656" w14:textId="77777777" w:rsidTr="00EC641C">
        <w:tc>
          <w:tcPr>
            <w:tcW w:w="2808" w:type="dxa"/>
            <w:vMerge w:val="restart"/>
          </w:tcPr>
          <w:p w14:paraId="7D7FB578" w14:textId="77777777" w:rsidR="00F429BB" w:rsidRPr="001C4B6F" w:rsidRDefault="00F429BB" w:rsidP="00EC641C">
            <w:pPr>
              <w:rPr>
                <w:b/>
                <w:bCs/>
                <w:kern w:val="2"/>
                <w:szCs w:val="24"/>
              </w:rPr>
            </w:pPr>
          </w:p>
          <w:p w14:paraId="2761A665" w14:textId="77777777" w:rsidR="00F429BB" w:rsidRPr="001C4B6F" w:rsidRDefault="00F429BB" w:rsidP="00EC641C">
            <w:pPr>
              <w:rPr>
                <w:b/>
                <w:bCs/>
                <w:kern w:val="2"/>
                <w:szCs w:val="24"/>
              </w:rPr>
            </w:pPr>
          </w:p>
          <w:p w14:paraId="68393673" w14:textId="77777777" w:rsidR="00F429BB" w:rsidRPr="001C4B6F" w:rsidRDefault="00F429BB" w:rsidP="00EC641C">
            <w:pPr>
              <w:rPr>
                <w:b/>
                <w:bCs/>
                <w:kern w:val="2"/>
                <w:szCs w:val="24"/>
              </w:rPr>
            </w:pPr>
          </w:p>
          <w:p w14:paraId="75EAB7BC" w14:textId="77777777" w:rsidR="00F429BB" w:rsidRPr="001C4B6F" w:rsidRDefault="00F429BB" w:rsidP="00EC641C">
            <w:pPr>
              <w:rPr>
                <w:b/>
                <w:bCs/>
                <w:kern w:val="2"/>
                <w:szCs w:val="24"/>
              </w:rPr>
            </w:pPr>
            <w:r w:rsidRPr="001C4B6F">
              <w:rPr>
                <w:b/>
                <w:bCs/>
                <w:kern w:val="2"/>
                <w:szCs w:val="24"/>
              </w:rPr>
              <w:t>1.2. Tiekėjas</w:t>
            </w:r>
          </w:p>
          <w:p w14:paraId="48979EF5" w14:textId="77777777" w:rsidR="00F429BB" w:rsidRPr="001C4B6F" w:rsidRDefault="00F429BB" w:rsidP="00EC641C">
            <w:pPr>
              <w:rPr>
                <w:i/>
                <w:iCs/>
                <w:kern w:val="2"/>
                <w:szCs w:val="24"/>
              </w:rPr>
            </w:pPr>
            <w:r w:rsidRPr="001C4B6F">
              <w:rPr>
                <w:i/>
                <w:iCs/>
                <w:kern w:val="2"/>
                <w:szCs w:val="24"/>
              </w:rPr>
              <w:t>(jei Tiekėjas yra fizinis asmuo, skiltys atitinkamai pakoreguojamos)</w:t>
            </w:r>
          </w:p>
          <w:p w14:paraId="7BB9F9FD" w14:textId="77777777" w:rsidR="00F429BB" w:rsidRPr="001C4B6F" w:rsidRDefault="00F429BB" w:rsidP="00EC641C">
            <w:pPr>
              <w:rPr>
                <w:b/>
                <w:bCs/>
                <w:kern w:val="2"/>
                <w:szCs w:val="24"/>
              </w:rPr>
            </w:pPr>
          </w:p>
        </w:tc>
        <w:tc>
          <w:tcPr>
            <w:tcW w:w="3240" w:type="dxa"/>
          </w:tcPr>
          <w:p w14:paraId="28B848B6" w14:textId="77777777" w:rsidR="00F429BB" w:rsidRPr="001C4B6F" w:rsidRDefault="00F429BB" w:rsidP="00EC641C">
            <w:pPr>
              <w:rPr>
                <w:kern w:val="2"/>
                <w:szCs w:val="24"/>
              </w:rPr>
            </w:pPr>
            <w:r w:rsidRPr="001C4B6F">
              <w:rPr>
                <w:kern w:val="2"/>
                <w:szCs w:val="24"/>
              </w:rPr>
              <w:t>1.2.1. Pavadinimas</w:t>
            </w:r>
          </w:p>
        </w:tc>
        <w:tc>
          <w:tcPr>
            <w:tcW w:w="3510" w:type="dxa"/>
          </w:tcPr>
          <w:p w14:paraId="40CA33E0" w14:textId="77777777" w:rsidR="00F429BB" w:rsidRPr="001C4B6F" w:rsidRDefault="00F429BB" w:rsidP="00EC641C">
            <w:pPr>
              <w:jc w:val="center"/>
              <w:rPr>
                <w:kern w:val="2"/>
                <w:szCs w:val="24"/>
              </w:rPr>
            </w:pPr>
          </w:p>
        </w:tc>
      </w:tr>
      <w:tr w:rsidR="00F429BB" w:rsidRPr="00F429BB" w14:paraId="37F073F8" w14:textId="77777777" w:rsidTr="00EC641C">
        <w:tc>
          <w:tcPr>
            <w:tcW w:w="2808" w:type="dxa"/>
            <w:vMerge/>
          </w:tcPr>
          <w:p w14:paraId="12DB128B" w14:textId="77777777" w:rsidR="00F429BB" w:rsidRPr="001C4B6F" w:rsidRDefault="00F429BB" w:rsidP="00EC641C">
            <w:pPr>
              <w:rPr>
                <w:b/>
                <w:bCs/>
                <w:kern w:val="2"/>
                <w:szCs w:val="24"/>
              </w:rPr>
            </w:pPr>
          </w:p>
        </w:tc>
        <w:tc>
          <w:tcPr>
            <w:tcW w:w="3240" w:type="dxa"/>
          </w:tcPr>
          <w:p w14:paraId="7963150A" w14:textId="77777777" w:rsidR="00F429BB" w:rsidRPr="001C4B6F" w:rsidRDefault="00F429BB" w:rsidP="00EC641C">
            <w:pPr>
              <w:rPr>
                <w:kern w:val="2"/>
                <w:szCs w:val="24"/>
              </w:rPr>
            </w:pPr>
            <w:r w:rsidRPr="001C4B6F">
              <w:rPr>
                <w:kern w:val="2"/>
                <w:szCs w:val="24"/>
              </w:rPr>
              <w:t>1.2.2. Juridinio asmens kodas</w:t>
            </w:r>
          </w:p>
        </w:tc>
        <w:tc>
          <w:tcPr>
            <w:tcW w:w="3510" w:type="dxa"/>
          </w:tcPr>
          <w:p w14:paraId="692B29D3" w14:textId="77777777" w:rsidR="00F429BB" w:rsidRPr="001C4B6F" w:rsidRDefault="00F429BB" w:rsidP="00EC641C">
            <w:pPr>
              <w:jc w:val="center"/>
              <w:rPr>
                <w:kern w:val="2"/>
                <w:szCs w:val="24"/>
              </w:rPr>
            </w:pPr>
          </w:p>
        </w:tc>
      </w:tr>
      <w:tr w:rsidR="00F429BB" w:rsidRPr="00F429BB" w14:paraId="046AB745" w14:textId="77777777" w:rsidTr="00EC641C">
        <w:tc>
          <w:tcPr>
            <w:tcW w:w="2808" w:type="dxa"/>
            <w:vMerge/>
          </w:tcPr>
          <w:p w14:paraId="1E9DD5A6" w14:textId="77777777" w:rsidR="00F429BB" w:rsidRPr="001C4B6F" w:rsidRDefault="00F429BB" w:rsidP="00EC641C">
            <w:pPr>
              <w:rPr>
                <w:b/>
                <w:bCs/>
                <w:kern w:val="2"/>
                <w:szCs w:val="24"/>
              </w:rPr>
            </w:pPr>
          </w:p>
        </w:tc>
        <w:tc>
          <w:tcPr>
            <w:tcW w:w="3240" w:type="dxa"/>
          </w:tcPr>
          <w:p w14:paraId="281A1201" w14:textId="77777777" w:rsidR="00F429BB" w:rsidRPr="001C4B6F" w:rsidRDefault="00F429BB" w:rsidP="00EC641C">
            <w:pPr>
              <w:rPr>
                <w:kern w:val="2"/>
                <w:szCs w:val="24"/>
              </w:rPr>
            </w:pPr>
            <w:r w:rsidRPr="001C4B6F">
              <w:rPr>
                <w:kern w:val="2"/>
                <w:szCs w:val="24"/>
              </w:rPr>
              <w:t>1.2.3. Adresas</w:t>
            </w:r>
          </w:p>
        </w:tc>
        <w:tc>
          <w:tcPr>
            <w:tcW w:w="3510" w:type="dxa"/>
          </w:tcPr>
          <w:p w14:paraId="0B317BE5" w14:textId="77777777" w:rsidR="00F429BB" w:rsidRPr="001C4B6F" w:rsidRDefault="00F429BB" w:rsidP="00EC641C">
            <w:pPr>
              <w:jc w:val="center"/>
              <w:rPr>
                <w:kern w:val="2"/>
                <w:szCs w:val="24"/>
              </w:rPr>
            </w:pPr>
          </w:p>
        </w:tc>
      </w:tr>
      <w:tr w:rsidR="00F429BB" w:rsidRPr="00F429BB" w14:paraId="3AC32C04" w14:textId="77777777" w:rsidTr="00EC641C">
        <w:tc>
          <w:tcPr>
            <w:tcW w:w="2808" w:type="dxa"/>
            <w:vMerge/>
          </w:tcPr>
          <w:p w14:paraId="0D057297" w14:textId="77777777" w:rsidR="00F429BB" w:rsidRPr="001C4B6F" w:rsidRDefault="00F429BB" w:rsidP="00EC641C">
            <w:pPr>
              <w:rPr>
                <w:b/>
                <w:bCs/>
                <w:kern w:val="2"/>
                <w:szCs w:val="24"/>
              </w:rPr>
            </w:pPr>
          </w:p>
        </w:tc>
        <w:tc>
          <w:tcPr>
            <w:tcW w:w="3240" w:type="dxa"/>
          </w:tcPr>
          <w:p w14:paraId="2509B7E4" w14:textId="77777777" w:rsidR="00F429BB" w:rsidRPr="001C4B6F" w:rsidRDefault="00F429BB" w:rsidP="00EC641C">
            <w:pPr>
              <w:rPr>
                <w:kern w:val="2"/>
                <w:szCs w:val="24"/>
              </w:rPr>
            </w:pPr>
            <w:r w:rsidRPr="001C4B6F">
              <w:rPr>
                <w:kern w:val="2"/>
                <w:szCs w:val="24"/>
              </w:rPr>
              <w:t>1.2.4. PVM mokėtojo kodas</w:t>
            </w:r>
          </w:p>
        </w:tc>
        <w:tc>
          <w:tcPr>
            <w:tcW w:w="3510" w:type="dxa"/>
          </w:tcPr>
          <w:p w14:paraId="00E05FAD" w14:textId="77777777" w:rsidR="00F429BB" w:rsidRPr="001C4B6F" w:rsidRDefault="00F429BB" w:rsidP="00EC641C">
            <w:pPr>
              <w:jc w:val="center"/>
              <w:rPr>
                <w:kern w:val="2"/>
                <w:szCs w:val="24"/>
              </w:rPr>
            </w:pPr>
          </w:p>
        </w:tc>
      </w:tr>
      <w:tr w:rsidR="00F429BB" w:rsidRPr="00F429BB" w14:paraId="61B72A59" w14:textId="77777777" w:rsidTr="00EC641C">
        <w:tc>
          <w:tcPr>
            <w:tcW w:w="2808" w:type="dxa"/>
            <w:vMerge/>
          </w:tcPr>
          <w:p w14:paraId="6C7C69D2" w14:textId="77777777" w:rsidR="00F429BB" w:rsidRPr="001C4B6F" w:rsidRDefault="00F429BB" w:rsidP="00EC641C">
            <w:pPr>
              <w:rPr>
                <w:b/>
                <w:bCs/>
                <w:kern w:val="2"/>
                <w:szCs w:val="24"/>
              </w:rPr>
            </w:pPr>
          </w:p>
        </w:tc>
        <w:tc>
          <w:tcPr>
            <w:tcW w:w="3240" w:type="dxa"/>
          </w:tcPr>
          <w:p w14:paraId="7BF496D2" w14:textId="77777777" w:rsidR="00F429BB" w:rsidRPr="001C4B6F" w:rsidRDefault="00F429BB" w:rsidP="00EC641C">
            <w:pPr>
              <w:rPr>
                <w:kern w:val="2"/>
                <w:szCs w:val="24"/>
              </w:rPr>
            </w:pPr>
            <w:r w:rsidRPr="001C4B6F">
              <w:rPr>
                <w:kern w:val="2"/>
                <w:szCs w:val="24"/>
              </w:rPr>
              <w:t>1.2.5. Atsiskaitomoji sąskaita</w:t>
            </w:r>
          </w:p>
        </w:tc>
        <w:tc>
          <w:tcPr>
            <w:tcW w:w="3510" w:type="dxa"/>
          </w:tcPr>
          <w:p w14:paraId="714AE81A" w14:textId="77777777" w:rsidR="00F429BB" w:rsidRPr="001C4B6F" w:rsidRDefault="00F429BB" w:rsidP="00EC641C">
            <w:pPr>
              <w:jc w:val="center"/>
              <w:rPr>
                <w:kern w:val="2"/>
                <w:szCs w:val="24"/>
              </w:rPr>
            </w:pPr>
          </w:p>
        </w:tc>
      </w:tr>
      <w:tr w:rsidR="00F429BB" w:rsidRPr="00F429BB" w14:paraId="11A5A931" w14:textId="77777777" w:rsidTr="00EC641C">
        <w:tc>
          <w:tcPr>
            <w:tcW w:w="2808" w:type="dxa"/>
            <w:vMerge/>
          </w:tcPr>
          <w:p w14:paraId="4AE090BE" w14:textId="77777777" w:rsidR="00F429BB" w:rsidRPr="001C4B6F" w:rsidRDefault="00F429BB" w:rsidP="00EC641C">
            <w:pPr>
              <w:rPr>
                <w:b/>
                <w:bCs/>
                <w:kern w:val="2"/>
                <w:szCs w:val="24"/>
              </w:rPr>
            </w:pPr>
          </w:p>
        </w:tc>
        <w:tc>
          <w:tcPr>
            <w:tcW w:w="3240" w:type="dxa"/>
          </w:tcPr>
          <w:p w14:paraId="241D9EE5" w14:textId="77777777" w:rsidR="00F429BB" w:rsidRPr="001C4B6F" w:rsidRDefault="00F429BB" w:rsidP="00EC641C">
            <w:pPr>
              <w:rPr>
                <w:kern w:val="2"/>
                <w:szCs w:val="24"/>
              </w:rPr>
            </w:pPr>
            <w:r w:rsidRPr="001C4B6F">
              <w:rPr>
                <w:kern w:val="2"/>
                <w:szCs w:val="24"/>
              </w:rPr>
              <w:t>1.2.6. Bankas, banko kodas</w:t>
            </w:r>
          </w:p>
        </w:tc>
        <w:tc>
          <w:tcPr>
            <w:tcW w:w="3510" w:type="dxa"/>
          </w:tcPr>
          <w:p w14:paraId="1F6570D0" w14:textId="77777777" w:rsidR="00F429BB" w:rsidRPr="001C4B6F" w:rsidRDefault="00F429BB" w:rsidP="00EC641C">
            <w:pPr>
              <w:jc w:val="center"/>
              <w:rPr>
                <w:kern w:val="2"/>
                <w:szCs w:val="24"/>
              </w:rPr>
            </w:pPr>
          </w:p>
        </w:tc>
      </w:tr>
      <w:tr w:rsidR="00F429BB" w:rsidRPr="00F429BB" w14:paraId="0490B7A5" w14:textId="77777777" w:rsidTr="00EC641C">
        <w:tc>
          <w:tcPr>
            <w:tcW w:w="2808" w:type="dxa"/>
            <w:vMerge/>
          </w:tcPr>
          <w:p w14:paraId="1B58772C" w14:textId="77777777" w:rsidR="00F429BB" w:rsidRPr="001C4B6F" w:rsidRDefault="00F429BB" w:rsidP="00EC641C">
            <w:pPr>
              <w:rPr>
                <w:b/>
                <w:bCs/>
                <w:kern w:val="2"/>
                <w:szCs w:val="24"/>
              </w:rPr>
            </w:pPr>
          </w:p>
        </w:tc>
        <w:tc>
          <w:tcPr>
            <w:tcW w:w="3240" w:type="dxa"/>
          </w:tcPr>
          <w:p w14:paraId="2BE09992" w14:textId="77777777" w:rsidR="00F429BB" w:rsidRPr="001C4B6F" w:rsidRDefault="00F429BB" w:rsidP="00EC641C">
            <w:pPr>
              <w:rPr>
                <w:kern w:val="2"/>
                <w:szCs w:val="24"/>
              </w:rPr>
            </w:pPr>
            <w:r w:rsidRPr="001C4B6F">
              <w:rPr>
                <w:kern w:val="2"/>
                <w:szCs w:val="24"/>
              </w:rPr>
              <w:t>1.2.7. Telefonas</w:t>
            </w:r>
          </w:p>
        </w:tc>
        <w:tc>
          <w:tcPr>
            <w:tcW w:w="3510" w:type="dxa"/>
          </w:tcPr>
          <w:p w14:paraId="62702D8F" w14:textId="77777777" w:rsidR="00F429BB" w:rsidRPr="001C4B6F" w:rsidRDefault="00F429BB" w:rsidP="00EC641C">
            <w:pPr>
              <w:jc w:val="center"/>
              <w:rPr>
                <w:kern w:val="2"/>
                <w:szCs w:val="24"/>
              </w:rPr>
            </w:pPr>
          </w:p>
        </w:tc>
      </w:tr>
      <w:tr w:rsidR="00F429BB" w:rsidRPr="00F429BB" w14:paraId="5EF9713B" w14:textId="77777777" w:rsidTr="00EC641C">
        <w:tc>
          <w:tcPr>
            <w:tcW w:w="2808" w:type="dxa"/>
            <w:vMerge/>
          </w:tcPr>
          <w:p w14:paraId="3EE1EF9C" w14:textId="77777777" w:rsidR="00F429BB" w:rsidRPr="001C4B6F" w:rsidRDefault="00F429BB" w:rsidP="00EC641C">
            <w:pPr>
              <w:rPr>
                <w:b/>
                <w:bCs/>
                <w:kern w:val="2"/>
                <w:szCs w:val="24"/>
              </w:rPr>
            </w:pPr>
          </w:p>
        </w:tc>
        <w:tc>
          <w:tcPr>
            <w:tcW w:w="3240" w:type="dxa"/>
          </w:tcPr>
          <w:p w14:paraId="7CB21620" w14:textId="77777777" w:rsidR="00F429BB" w:rsidRPr="001C4B6F" w:rsidRDefault="00F429BB" w:rsidP="00EC641C">
            <w:pPr>
              <w:rPr>
                <w:kern w:val="2"/>
                <w:szCs w:val="24"/>
              </w:rPr>
            </w:pPr>
            <w:r w:rsidRPr="001C4B6F">
              <w:rPr>
                <w:kern w:val="2"/>
                <w:szCs w:val="24"/>
              </w:rPr>
              <w:t>1.2.8. El. paštas</w:t>
            </w:r>
          </w:p>
        </w:tc>
        <w:tc>
          <w:tcPr>
            <w:tcW w:w="3510" w:type="dxa"/>
          </w:tcPr>
          <w:p w14:paraId="5707BD63" w14:textId="77777777" w:rsidR="00F429BB" w:rsidRPr="001C4B6F" w:rsidRDefault="00F429BB" w:rsidP="00EC641C">
            <w:pPr>
              <w:jc w:val="center"/>
              <w:rPr>
                <w:kern w:val="2"/>
                <w:szCs w:val="24"/>
              </w:rPr>
            </w:pPr>
          </w:p>
        </w:tc>
      </w:tr>
      <w:tr w:rsidR="00F429BB" w:rsidRPr="00F429BB" w14:paraId="3E32F32C" w14:textId="77777777" w:rsidTr="00EC641C">
        <w:tc>
          <w:tcPr>
            <w:tcW w:w="2808" w:type="dxa"/>
            <w:vMerge/>
          </w:tcPr>
          <w:p w14:paraId="2279BE5A" w14:textId="77777777" w:rsidR="00F429BB" w:rsidRPr="001C4B6F" w:rsidRDefault="00F429BB" w:rsidP="00EC641C">
            <w:pPr>
              <w:rPr>
                <w:b/>
                <w:bCs/>
                <w:kern w:val="2"/>
                <w:szCs w:val="24"/>
              </w:rPr>
            </w:pPr>
          </w:p>
        </w:tc>
        <w:tc>
          <w:tcPr>
            <w:tcW w:w="3240" w:type="dxa"/>
          </w:tcPr>
          <w:p w14:paraId="338834F9" w14:textId="77777777" w:rsidR="00F429BB" w:rsidRPr="001C4B6F" w:rsidRDefault="00F429BB" w:rsidP="00EC641C">
            <w:pPr>
              <w:rPr>
                <w:kern w:val="2"/>
                <w:szCs w:val="24"/>
              </w:rPr>
            </w:pPr>
            <w:r w:rsidRPr="001C4B6F">
              <w:rPr>
                <w:kern w:val="2"/>
                <w:szCs w:val="24"/>
              </w:rPr>
              <w:t>1.2.9. Šalies atstovas</w:t>
            </w:r>
          </w:p>
        </w:tc>
        <w:tc>
          <w:tcPr>
            <w:tcW w:w="3510" w:type="dxa"/>
          </w:tcPr>
          <w:p w14:paraId="0B6509BB" w14:textId="77777777" w:rsidR="00F429BB" w:rsidRPr="001C4B6F" w:rsidRDefault="00F429BB" w:rsidP="00EC641C">
            <w:pPr>
              <w:jc w:val="center"/>
              <w:rPr>
                <w:kern w:val="2"/>
                <w:szCs w:val="24"/>
              </w:rPr>
            </w:pPr>
          </w:p>
        </w:tc>
      </w:tr>
      <w:tr w:rsidR="00F429BB" w:rsidRPr="00F429BB" w14:paraId="63B41012" w14:textId="77777777" w:rsidTr="00EC641C">
        <w:tc>
          <w:tcPr>
            <w:tcW w:w="2808" w:type="dxa"/>
            <w:vMerge/>
          </w:tcPr>
          <w:p w14:paraId="43A7A737" w14:textId="77777777" w:rsidR="00F429BB" w:rsidRPr="001C4B6F" w:rsidRDefault="00F429BB" w:rsidP="00EC641C">
            <w:pPr>
              <w:rPr>
                <w:b/>
                <w:bCs/>
                <w:kern w:val="2"/>
                <w:szCs w:val="24"/>
              </w:rPr>
            </w:pPr>
          </w:p>
        </w:tc>
        <w:tc>
          <w:tcPr>
            <w:tcW w:w="3240" w:type="dxa"/>
          </w:tcPr>
          <w:p w14:paraId="11C6C6B8" w14:textId="77777777" w:rsidR="00F429BB" w:rsidRPr="001C4B6F" w:rsidRDefault="00F429BB" w:rsidP="00EC641C">
            <w:pPr>
              <w:rPr>
                <w:kern w:val="2"/>
                <w:szCs w:val="24"/>
              </w:rPr>
            </w:pPr>
            <w:r w:rsidRPr="001C4B6F">
              <w:rPr>
                <w:kern w:val="2"/>
                <w:szCs w:val="24"/>
              </w:rPr>
              <w:t>1.2.10. Atstovavimo pagrindas</w:t>
            </w:r>
          </w:p>
        </w:tc>
        <w:tc>
          <w:tcPr>
            <w:tcW w:w="3510" w:type="dxa"/>
          </w:tcPr>
          <w:p w14:paraId="11C23D3D" w14:textId="77777777" w:rsidR="00F429BB" w:rsidRPr="001C4B6F" w:rsidRDefault="00F429BB" w:rsidP="00EC641C">
            <w:pPr>
              <w:jc w:val="center"/>
              <w:rPr>
                <w:kern w:val="2"/>
                <w:szCs w:val="24"/>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4747"/>
      </w:tblGrid>
      <w:tr w:rsidR="00F429BB" w:rsidRPr="00F429BB" w14:paraId="3AF2208E" w14:textId="77777777" w:rsidTr="00EC641C">
        <w:trPr>
          <w:trHeight w:val="300"/>
        </w:trPr>
        <w:tc>
          <w:tcPr>
            <w:tcW w:w="9535" w:type="dxa"/>
            <w:gridSpan w:val="3"/>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F429BB" w:rsidRPr="00F429BB" w14:paraId="6C4D27FB" w14:textId="77777777" w:rsidTr="00AF233C">
        <w:trPr>
          <w:trHeight w:val="300"/>
        </w:trPr>
        <w:tc>
          <w:tcPr>
            <w:tcW w:w="2972" w:type="dxa"/>
          </w:tcPr>
          <w:p w14:paraId="75D7B6C8" w14:textId="77777777" w:rsidR="00F429BB" w:rsidRPr="00F429BB" w:rsidRDefault="00F429BB" w:rsidP="00EC641C">
            <w:pPr>
              <w:rPr>
                <w:b/>
                <w:bCs/>
                <w:kern w:val="2"/>
                <w:szCs w:val="24"/>
              </w:rPr>
            </w:pPr>
            <w:r w:rsidRPr="00F429BB">
              <w:rPr>
                <w:b/>
                <w:bCs/>
                <w:kern w:val="2"/>
                <w:szCs w:val="24"/>
              </w:rPr>
              <w:t>2.1. Pirkėjo kontaktiniai asmenys, atsakingi už Sutarties vykdymą, Prekių priėmimą, Sąskaitų per informacinę sistemą „E. sąskaita“ priėmimą</w:t>
            </w:r>
          </w:p>
        </w:tc>
        <w:tc>
          <w:tcPr>
            <w:tcW w:w="6563" w:type="dxa"/>
            <w:gridSpan w:val="2"/>
          </w:tcPr>
          <w:p w14:paraId="6F8C16A2" w14:textId="028E11B8" w:rsidR="00F429BB" w:rsidRPr="001C4B6F" w:rsidRDefault="001C4B6F" w:rsidP="00EC641C">
            <w:pPr>
              <w:rPr>
                <w:kern w:val="2"/>
                <w:szCs w:val="24"/>
                <w:lang w:val="en-US"/>
              </w:rPr>
            </w:pPr>
            <w:r w:rsidRPr="001C4B6F">
              <w:rPr>
                <w:kern w:val="2"/>
                <w:szCs w:val="24"/>
              </w:rPr>
              <w:t>(nurodyti padalinį / skyrių, pareigas, vardą, pavardę, tel., el. paštą)</w:t>
            </w:r>
          </w:p>
        </w:tc>
      </w:tr>
      <w:tr w:rsidR="00F429BB" w:rsidRPr="00F429BB" w14:paraId="52CC3FF6" w14:textId="77777777" w:rsidTr="00AF233C">
        <w:trPr>
          <w:trHeight w:val="300"/>
        </w:trPr>
        <w:tc>
          <w:tcPr>
            <w:tcW w:w="2972" w:type="dxa"/>
          </w:tcPr>
          <w:p w14:paraId="6703AE02" w14:textId="77777777" w:rsidR="00F429BB" w:rsidRPr="00F429BB" w:rsidRDefault="00F429BB" w:rsidP="00EC641C">
            <w:pPr>
              <w:rPr>
                <w:b/>
                <w:bCs/>
                <w:kern w:val="2"/>
                <w:szCs w:val="24"/>
              </w:rPr>
            </w:pPr>
            <w:r w:rsidRPr="00F429BB">
              <w:rPr>
                <w:b/>
                <w:bCs/>
                <w:kern w:val="2"/>
                <w:szCs w:val="24"/>
              </w:rPr>
              <w:t>2.2. Tiekėjo kontaktiniai asmenys, atsakingi už Sutarties vykdymą</w:t>
            </w:r>
          </w:p>
        </w:tc>
        <w:tc>
          <w:tcPr>
            <w:tcW w:w="6563" w:type="dxa"/>
            <w:gridSpan w:val="2"/>
          </w:tcPr>
          <w:p w14:paraId="13377D3D" w14:textId="77777777" w:rsidR="00F429BB" w:rsidRPr="001C4B6F" w:rsidRDefault="00F429BB" w:rsidP="00EC641C">
            <w:pPr>
              <w:rPr>
                <w:kern w:val="2"/>
                <w:szCs w:val="24"/>
              </w:rPr>
            </w:pPr>
            <w:r w:rsidRPr="001C4B6F">
              <w:rPr>
                <w:kern w:val="2"/>
                <w:szCs w:val="24"/>
              </w:rPr>
              <w:t>(nurodyti padalinį / skyrių, pareigas, vardą, pavardę, tel., el. paštą)</w:t>
            </w:r>
          </w:p>
        </w:tc>
      </w:tr>
      <w:tr w:rsidR="00F429BB" w:rsidRPr="00F429BB" w14:paraId="2C0EEAD7" w14:textId="77777777" w:rsidTr="00EC641C">
        <w:trPr>
          <w:trHeight w:val="300"/>
        </w:trPr>
        <w:tc>
          <w:tcPr>
            <w:tcW w:w="9535" w:type="dxa"/>
            <w:gridSpan w:val="3"/>
          </w:tcPr>
          <w:p w14:paraId="00BEA00E" w14:textId="77777777" w:rsidR="00F429BB" w:rsidRPr="00F429BB" w:rsidRDefault="00F429BB" w:rsidP="00EC641C">
            <w:pPr>
              <w:jc w:val="center"/>
              <w:rPr>
                <w:b/>
                <w:bCs/>
                <w:kern w:val="2"/>
                <w:szCs w:val="24"/>
              </w:rPr>
            </w:pPr>
            <w:r w:rsidRPr="00F429BB">
              <w:rPr>
                <w:b/>
                <w:bCs/>
                <w:kern w:val="2"/>
                <w:szCs w:val="24"/>
              </w:rPr>
              <w:t>3. SUTARTIES DALYKAS</w:t>
            </w:r>
          </w:p>
        </w:tc>
      </w:tr>
      <w:tr w:rsidR="00F429BB" w:rsidRPr="00F429BB" w14:paraId="7A75150D" w14:textId="77777777" w:rsidTr="00AF233C">
        <w:trPr>
          <w:trHeight w:val="300"/>
        </w:trPr>
        <w:tc>
          <w:tcPr>
            <w:tcW w:w="2972" w:type="dxa"/>
          </w:tcPr>
          <w:p w14:paraId="535404F6" w14:textId="77777777" w:rsidR="00F429BB" w:rsidRPr="00F429BB" w:rsidRDefault="00F429BB" w:rsidP="00EC641C">
            <w:pPr>
              <w:rPr>
                <w:b/>
                <w:bCs/>
                <w:kern w:val="2"/>
                <w:szCs w:val="24"/>
              </w:rPr>
            </w:pPr>
            <w:r w:rsidRPr="00F429BB">
              <w:rPr>
                <w:b/>
                <w:bCs/>
                <w:kern w:val="2"/>
                <w:szCs w:val="24"/>
              </w:rPr>
              <w:t xml:space="preserve">3.1. Sutarties dalykas </w:t>
            </w:r>
          </w:p>
        </w:tc>
        <w:tc>
          <w:tcPr>
            <w:tcW w:w="6563" w:type="dxa"/>
            <w:gridSpan w:val="2"/>
          </w:tcPr>
          <w:p w14:paraId="36ED77D0" w14:textId="72EEB8DA" w:rsidR="002C4A2A" w:rsidRPr="00942332" w:rsidRDefault="00F429BB" w:rsidP="00EC641C">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sidR="00A907FC">
              <w:rPr>
                <w:rFonts w:eastAsia="Cambria"/>
                <w:szCs w:val="24"/>
              </w:rPr>
              <w:t xml:space="preserve"> </w:t>
            </w:r>
            <w:r w:rsidR="00AF233C" w:rsidRPr="00AF233C">
              <w:rPr>
                <w:szCs w:val="24"/>
              </w:rPr>
              <w:t xml:space="preserve">Aukštos kokybės ir plataus pritaikomumo biovaizdinimo sistemą </w:t>
            </w:r>
            <w:r w:rsidRPr="00AF233C">
              <w:rPr>
                <w:rFonts w:eastAsia="Cambria"/>
                <w:szCs w:val="24"/>
              </w:rPr>
              <w:t>(</w:t>
            </w:r>
            <w:r w:rsidRPr="00942332">
              <w:rPr>
                <w:rFonts w:eastAsia="Cambria"/>
                <w:szCs w:val="24"/>
              </w:rPr>
              <w:t>toliau – Prekė)</w:t>
            </w:r>
            <w:r w:rsidR="002C4A2A" w:rsidRPr="00942332">
              <w:rPr>
                <w:rFonts w:eastAsia="Cambria"/>
                <w:szCs w:val="24"/>
              </w:rPr>
              <w:t>.</w:t>
            </w:r>
            <w:r w:rsidRPr="00942332">
              <w:rPr>
                <w:rFonts w:eastAsia="Cambria"/>
                <w:szCs w:val="24"/>
              </w:rPr>
              <w:t xml:space="preserve"> </w:t>
            </w:r>
          </w:p>
          <w:p w14:paraId="4BD661DC" w14:textId="33128D87" w:rsidR="00F429BB" w:rsidRPr="00942332" w:rsidRDefault="002C4A2A" w:rsidP="00EC641C">
            <w:pPr>
              <w:jc w:val="both"/>
              <w:rPr>
                <w:rFonts w:eastAsia="Cambria"/>
                <w:szCs w:val="24"/>
              </w:rPr>
            </w:pPr>
            <w:r w:rsidRPr="00942332">
              <w:rPr>
                <w:rFonts w:eastAsia="Calibri"/>
                <w:szCs w:val="24"/>
              </w:rPr>
              <w:t>Išsamus Prek</w:t>
            </w:r>
            <w:r w:rsidR="00A907FC">
              <w:rPr>
                <w:rFonts w:eastAsia="Calibri"/>
                <w:szCs w:val="24"/>
              </w:rPr>
              <w:t xml:space="preserve">ės </w:t>
            </w:r>
            <w:r w:rsidRPr="00942332">
              <w:rPr>
                <w:rFonts w:eastAsia="Calibri"/>
                <w:szCs w:val="24"/>
              </w:rPr>
              <w:t xml:space="preserve">aprašymas ir kiti reikalavimai </w:t>
            </w:r>
            <w:r w:rsidR="00A907FC">
              <w:rPr>
                <w:rFonts w:eastAsia="Calibri"/>
                <w:szCs w:val="24"/>
              </w:rPr>
              <w:t>n</w:t>
            </w:r>
            <w:r w:rsidRPr="00942332">
              <w:rPr>
                <w:rFonts w:eastAsia="Calibri"/>
                <w:szCs w:val="24"/>
              </w:rPr>
              <w:t xml:space="preserve">ustatyti </w:t>
            </w:r>
            <w:r w:rsidR="00942332">
              <w:rPr>
                <w:rFonts w:eastAsia="Calibri"/>
                <w:szCs w:val="24"/>
              </w:rPr>
              <w:t>Sutarties S</w:t>
            </w:r>
            <w:r w:rsidRPr="00942332">
              <w:rPr>
                <w:rFonts w:eastAsia="Calibri"/>
                <w:szCs w:val="24"/>
              </w:rPr>
              <w:t>pecialiųjų sąlygų 1 priede „Techninė specifikacija“ (toliau – Techninė specifikacija)</w:t>
            </w:r>
            <w:r w:rsidR="001C4B6F">
              <w:rPr>
                <w:rFonts w:eastAsia="Calibri"/>
                <w:szCs w:val="24"/>
              </w:rPr>
              <w:t>.</w:t>
            </w:r>
          </w:p>
        </w:tc>
      </w:tr>
      <w:tr w:rsidR="00F429BB" w:rsidRPr="00F429BB" w14:paraId="11C7EE43" w14:textId="77777777" w:rsidTr="00AF233C">
        <w:trPr>
          <w:trHeight w:val="300"/>
        </w:trPr>
        <w:tc>
          <w:tcPr>
            <w:tcW w:w="2972" w:type="dxa"/>
          </w:tcPr>
          <w:p w14:paraId="78B595A5" w14:textId="77777777" w:rsidR="00F429BB" w:rsidRPr="00F429BB" w:rsidRDefault="00F429BB" w:rsidP="00EC641C">
            <w:pPr>
              <w:rPr>
                <w:b/>
                <w:bCs/>
                <w:kern w:val="2"/>
                <w:szCs w:val="24"/>
              </w:rPr>
            </w:pPr>
            <w:r w:rsidRPr="00F429BB">
              <w:rPr>
                <w:b/>
                <w:bCs/>
                <w:kern w:val="2"/>
                <w:szCs w:val="24"/>
              </w:rPr>
              <w:lastRenderedPageBreak/>
              <w:t>3.2. Pirkimo numeris</w:t>
            </w:r>
          </w:p>
        </w:tc>
        <w:tc>
          <w:tcPr>
            <w:tcW w:w="6563" w:type="dxa"/>
            <w:gridSpan w:val="2"/>
          </w:tcPr>
          <w:p w14:paraId="693AD9F1" w14:textId="77777777" w:rsidR="00F429BB" w:rsidRPr="00942332" w:rsidRDefault="00F429BB" w:rsidP="00EC641C">
            <w:pPr>
              <w:rPr>
                <w:kern w:val="2"/>
                <w:szCs w:val="24"/>
              </w:rPr>
            </w:pPr>
          </w:p>
        </w:tc>
      </w:tr>
      <w:tr w:rsidR="00F429BB" w:rsidRPr="00F429BB" w14:paraId="31F3BF4C" w14:textId="77777777" w:rsidTr="00AF233C">
        <w:trPr>
          <w:trHeight w:val="300"/>
        </w:trPr>
        <w:tc>
          <w:tcPr>
            <w:tcW w:w="2972" w:type="dxa"/>
          </w:tcPr>
          <w:p w14:paraId="3E0C2F8C" w14:textId="77777777" w:rsidR="00F429BB" w:rsidRPr="00F429BB" w:rsidRDefault="00F429BB" w:rsidP="00EC641C">
            <w:pPr>
              <w:rPr>
                <w:b/>
                <w:bCs/>
                <w:kern w:val="2"/>
                <w:szCs w:val="24"/>
              </w:rPr>
            </w:pPr>
            <w:r w:rsidRPr="00F429BB">
              <w:rPr>
                <w:b/>
                <w:bCs/>
                <w:kern w:val="2"/>
                <w:szCs w:val="24"/>
              </w:rPr>
              <w:t>3.3. Informacija apie Europos Sąjungos lėšomis finansuojamą projektą arba kitą projektą</w:t>
            </w:r>
          </w:p>
        </w:tc>
        <w:tc>
          <w:tcPr>
            <w:tcW w:w="6563" w:type="dxa"/>
            <w:gridSpan w:val="2"/>
          </w:tcPr>
          <w:p w14:paraId="7488D1F7" w14:textId="77777777" w:rsidR="00F429BB" w:rsidRPr="00F429BB" w:rsidRDefault="00F429BB" w:rsidP="00EC641C">
            <w:pPr>
              <w:rPr>
                <w:kern w:val="2"/>
                <w:szCs w:val="24"/>
              </w:rPr>
            </w:pPr>
            <w:r w:rsidRPr="00F429BB">
              <w:rPr>
                <w:kern w:val="2"/>
                <w:szCs w:val="24"/>
              </w:rPr>
              <w:t>Netaikoma</w:t>
            </w:r>
          </w:p>
          <w:p w14:paraId="3FEBF534" w14:textId="77777777" w:rsidR="00F429BB" w:rsidRPr="00F429BB" w:rsidRDefault="00F429BB" w:rsidP="00EC641C">
            <w:pPr>
              <w:rPr>
                <w:kern w:val="2"/>
                <w:szCs w:val="24"/>
              </w:rPr>
            </w:pPr>
          </w:p>
          <w:p w14:paraId="5A2AAB20" w14:textId="77777777" w:rsidR="00F429BB" w:rsidRPr="00F429BB" w:rsidRDefault="00F429BB" w:rsidP="00EC641C">
            <w:pPr>
              <w:rPr>
                <w:kern w:val="2"/>
                <w:szCs w:val="24"/>
              </w:rPr>
            </w:pPr>
          </w:p>
        </w:tc>
      </w:tr>
      <w:tr w:rsidR="00F429BB" w:rsidRPr="00F429BB" w14:paraId="35141EDA" w14:textId="77777777" w:rsidTr="00EC641C">
        <w:trPr>
          <w:trHeight w:val="300"/>
        </w:trPr>
        <w:tc>
          <w:tcPr>
            <w:tcW w:w="9535" w:type="dxa"/>
            <w:gridSpan w:val="3"/>
          </w:tcPr>
          <w:p w14:paraId="6EFE83D3" w14:textId="77777777" w:rsidR="00F429BB" w:rsidRPr="00F429BB" w:rsidRDefault="00F429BB" w:rsidP="00EC641C">
            <w:pPr>
              <w:jc w:val="center"/>
              <w:rPr>
                <w:b/>
                <w:bCs/>
                <w:kern w:val="2"/>
                <w:szCs w:val="24"/>
              </w:rPr>
            </w:pPr>
            <w:r w:rsidRPr="00F429BB">
              <w:rPr>
                <w:b/>
                <w:bCs/>
                <w:kern w:val="2"/>
                <w:szCs w:val="24"/>
              </w:rPr>
              <w:t>4. PREKIŲ PRISTATYMO TERMINAI IR PREKIŲ PERDAVIMO - PRIĖMIMO TVARKA</w:t>
            </w:r>
          </w:p>
        </w:tc>
      </w:tr>
      <w:tr w:rsidR="00F429BB" w:rsidRPr="00F429BB" w14:paraId="5CA232A0" w14:textId="77777777" w:rsidTr="00AF233C">
        <w:trPr>
          <w:trHeight w:val="300"/>
        </w:trPr>
        <w:tc>
          <w:tcPr>
            <w:tcW w:w="2972" w:type="dxa"/>
          </w:tcPr>
          <w:p w14:paraId="5FF06BEF" w14:textId="77777777" w:rsidR="00F429BB" w:rsidRPr="00F429BB" w:rsidRDefault="00F429BB" w:rsidP="00EC641C">
            <w:pPr>
              <w:rPr>
                <w:b/>
                <w:bCs/>
                <w:kern w:val="2"/>
                <w:szCs w:val="24"/>
              </w:rPr>
            </w:pPr>
            <w:r w:rsidRPr="00F429BB">
              <w:rPr>
                <w:b/>
                <w:bCs/>
                <w:kern w:val="2"/>
                <w:szCs w:val="24"/>
              </w:rPr>
              <w:t>4.1. Prekių pristatymo terminai, kai Prekės pristatomos dalimis</w:t>
            </w:r>
          </w:p>
        </w:tc>
        <w:tc>
          <w:tcPr>
            <w:tcW w:w="6563" w:type="dxa"/>
            <w:gridSpan w:val="2"/>
          </w:tcPr>
          <w:p w14:paraId="25698864" w14:textId="549D903D" w:rsidR="00F429BB" w:rsidRPr="00F429BB" w:rsidRDefault="002C4A2A" w:rsidP="00EC641C">
            <w:pPr>
              <w:jc w:val="both"/>
              <w:textAlignment w:val="baseline"/>
              <w:rPr>
                <w:szCs w:val="24"/>
              </w:rPr>
            </w:pPr>
            <w:r>
              <w:rPr>
                <w:rFonts w:eastAsia="Arial Unicode MS"/>
                <w:szCs w:val="24"/>
                <w:bdr w:val="none" w:sz="0" w:space="0" w:color="auto" w:frame="1"/>
                <w:lang w:eastAsia="lt-LT"/>
              </w:rPr>
              <w:t>Prekė turi būti pristatyt</w:t>
            </w:r>
            <w:r w:rsidR="00A907FC">
              <w:rPr>
                <w:rFonts w:eastAsia="Arial Unicode MS"/>
                <w:szCs w:val="24"/>
                <w:bdr w:val="none" w:sz="0" w:space="0" w:color="auto" w:frame="1"/>
                <w:lang w:eastAsia="lt-LT"/>
              </w:rPr>
              <w:t>a</w:t>
            </w:r>
            <w:r>
              <w:rPr>
                <w:rFonts w:eastAsia="Arial Unicode MS"/>
                <w:szCs w:val="24"/>
                <w:bdr w:val="none" w:sz="0" w:space="0" w:color="auto" w:frame="1"/>
                <w:lang w:eastAsia="lt-LT"/>
              </w:rPr>
              <w:t xml:space="preserve"> </w:t>
            </w:r>
            <w:r>
              <w:rPr>
                <w:rFonts w:eastAsia="Arial Unicode MS"/>
                <w:b/>
                <w:bCs/>
                <w:szCs w:val="24"/>
                <w:bdr w:val="none" w:sz="0" w:space="0" w:color="auto" w:frame="1"/>
                <w:lang w:eastAsia="lt-LT"/>
              </w:rPr>
              <w:t>ne vėliau kaip</w:t>
            </w:r>
            <w:r w:rsidR="00A907FC">
              <w:rPr>
                <w:rFonts w:eastAsia="Arial Unicode MS"/>
                <w:b/>
                <w:bCs/>
                <w:szCs w:val="24"/>
                <w:bdr w:val="none" w:sz="0" w:space="0" w:color="auto" w:frame="1"/>
                <w:lang w:eastAsia="lt-LT"/>
              </w:rPr>
              <w:t xml:space="preserve"> per </w:t>
            </w:r>
            <w:r w:rsidR="00F53D2F" w:rsidRPr="00A7074B">
              <w:rPr>
                <w:rFonts w:eastAsia="Arial Unicode MS"/>
                <w:b/>
                <w:bCs/>
                <w:szCs w:val="24"/>
                <w:bdr w:val="none" w:sz="0" w:space="0" w:color="auto" w:frame="1"/>
                <w:lang w:eastAsia="lt-LT"/>
              </w:rPr>
              <w:t>3</w:t>
            </w:r>
            <w:r w:rsidR="00A907FC" w:rsidRPr="00A7074B">
              <w:rPr>
                <w:rFonts w:eastAsia="Arial Unicode MS"/>
                <w:b/>
                <w:bCs/>
                <w:szCs w:val="24"/>
                <w:bdr w:val="none" w:sz="0" w:space="0" w:color="auto" w:frame="1"/>
                <w:lang w:eastAsia="lt-LT"/>
              </w:rPr>
              <w:t xml:space="preserve"> (</w:t>
            </w:r>
            <w:r w:rsidR="00F53D2F" w:rsidRPr="00A7074B">
              <w:rPr>
                <w:rFonts w:eastAsia="Arial Unicode MS"/>
                <w:b/>
                <w:bCs/>
                <w:szCs w:val="24"/>
                <w:bdr w:val="none" w:sz="0" w:space="0" w:color="auto" w:frame="1"/>
                <w:lang w:eastAsia="lt-LT"/>
              </w:rPr>
              <w:t>tris</w:t>
            </w:r>
            <w:r w:rsidR="00A907FC" w:rsidRPr="00A7074B">
              <w:rPr>
                <w:rFonts w:eastAsia="Arial Unicode MS"/>
                <w:b/>
                <w:bCs/>
                <w:szCs w:val="24"/>
                <w:bdr w:val="none" w:sz="0" w:space="0" w:color="auto" w:frame="1"/>
                <w:lang w:eastAsia="lt-LT"/>
              </w:rPr>
              <w:t>) mėnesius nuo</w:t>
            </w:r>
            <w:r w:rsidR="00A907FC">
              <w:rPr>
                <w:rFonts w:eastAsia="Arial Unicode MS"/>
                <w:b/>
                <w:bCs/>
                <w:szCs w:val="24"/>
                <w:bdr w:val="none" w:sz="0" w:space="0" w:color="auto" w:frame="1"/>
                <w:lang w:eastAsia="lt-LT"/>
              </w:rPr>
              <w:t xml:space="preserve"> sutarties pasirašymo dienos,</w:t>
            </w:r>
            <w:r>
              <w:rPr>
                <w:rFonts w:eastAsia="Arial Unicode MS"/>
                <w:b/>
                <w:bCs/>
                <w:szCs w:val="24"/>
                <w:bdr w:val="none" w:sz="0" w:space="0" w:color="auto" w:frame="1"/>
                <w:lang w:eastAsia="lt-LT"/>
              </w:rPr>
              <w:t xml:space="preserve"> </w:t>
            </w:r>
            <w:r w:rsidR="00F429BB" w:rsidRPr="00F429BB">
              <w:rPr>
                <w:kern w:val="2"/>
                <w:szCs w:val="24"/>
              </w:rPr>
              <w:t>adres</w:t>
            </w:r>
            <w:r w:rsidR="008A0EE6">
              <w:rPr>
                <w:kern w:val="2"/>
                <w:szCs w:val="24"/>
              </w:rPr>
              <w:t>u</w:t>
            </w:r>
            <w:r w:rsidR="00F429BB" w:rsidRPr="00F429BB">
              <w:rPr>
                <w:kern w:val="2"/>
                <w:szCs w:val="24"/>
              </w:rPr>
              <w:t xml:space="preserve">: </w:t>
            </w:r>
            <w:r w:rsidR="008A0EE6">
              <w:rPr>
                <w:kern w:val="2"/>
                <w:szCs w:val="24"/>
              </w:rPr>
              <w:t xml:space="preserve">Akademijos g. 2, Vilnius. </w:t>
            </w:r>
          </w:p>
        </w:tc>
      </w:tr>
      <w:tr w:rsidR="00F429BB" w:rsidRPr="00F429BB" w14:paraId="6DEACDFA" w14:textId="77777777" w:rsidTr="00AF233C">
        <w:trPr>
          <w:trHeight w:val="300"/>
        </w:trPr>
        <w:tc>
          <w:tcPr>
            <w:tcW w:w="2972" w:type="dxa"/>
          </w:tcPr>
          <w:p w14:paraId="557D1D35" w14:textId="77777777" w:rsidR="00F429BB" w:rsidRPr="00F429BB" w:rsidRDefault="00F429BB" w:rsidP="00EC641C">
            <w:pPr>
              <w:rPr>
                <w:b/>
                <w:bCs/>
                <w:kern w:val="2"/>
                <w:szCs w:val="24"/>
              </w:rPr>
            </w:pPr>
            <w:r w:rsidRPr="00F429BB">
              <w:rPr>
                <w:b/>
                <w:bCs/>
                <w:kern w:val="2"/>
                <w:szCs w:val="24"/>
              </w:rPr>
              <w:t>4.2. Prekių (ar jų dalies) pristatymo termino pratęsimas</w:t>
            </w:r>
          </w:p>
        </w:tc>
        <w:tc>
          <w:tcPr>
            <w:tcW w:w="6563" w:type="dxa"/>
            <w:gridSpan w:val="2"/>
          </w:tcPr>
          <w:p w14:paraId="3BD66879" w14:textId="77777777" w:rsidR="00F429BB" w:rsidRPr="00F429BB" w:rsidRDefault="00F429BB" w:rsidP="00EC641C">
            <w:pPr>
              <w:rPr>
                <w:kern w:val="2"/>
                <w:szCs w:val="24"/>
              </w:rPr>
            </w:pPr>
            <w:r w:rsidRPr="00F429BB">
              <w:rPr>
                <w:kern w:val="2"/>
                <w:szCs w:val="24"/>
              </w:rPr>
              <w:t>Netaikoma</w:t>
            </w:r>
          </w:p>
          <w:p w14:paraId="2B72CB37" w14:textId="77777777" w:rsidR="00F429BB" w:rsidRPr="00F429BB" w:rsidRDefault="00F429BB" w:rsidP="00EC641C">
            <w:pPr>
              <w:rPr>
                <w:kern w:val="2"/>
                <w:szCs w:val="24"/>
              </w:rPr>
            </w:pPr>
          </w:p>
        </w:tc>
      </w:tr>
      <w:tr w:rsidR="00F429BB" w:rsidRPr="00F429BB" w14:paraId="558085C6" w14:textId="77777777" w:rsidTr="00AF233C">
        <w:trPr>
          <w:trHeight w:val="300"/>
        </w:trPr>
        <w:tc>
          <w:tcPr>
            <w:tcW w:w="2972" w:type="dxa"/>
          </w:tcPr>
          <w:p w14:paraId="63ECD738" w14:textId="77777777" w:rsidR="00F429BB" w:rsidRPr="00F429BB" w:rsidRDefault="00F429BB" w:rsidP="00EC641C">
            <w:pPr>
              <w:rPr>
                <w:b/>
                <w:bCs/>
                <w:kern w:val="2"/>
                <w:szCs w:val="24"/>
              </w:rPr>
            </w:pPr>
            <w:r w:rsidRPr="00F429BB">
              <w:rPr>
                <w:b/>
                <w:bCs/>
                <w:kern w:val="2"/>
                <w:szCs w:val="24"/>
              </w:rPr>
              <w:t>4.3. Užsakymų teikimo tvarka</w:t>
            </w:r>
          </w:p>
        </w:tc>
        <w:tc>
          <w:tcPr>
            <w:tcW w:w="6563" w:type="dxa"/>
            <w:gridSpan w:val="2"/>
          </w:tcPr>
          <w:p w14:paraId="100972A9" w14:textId="4BEDBAE9" w:rsidR="00F429BB" w:rsidRPr="00F429BB" w:rsidRDefault="002C4A2A" w:rsidP="00EC641C">
            <w:pPr>
              <w:rPr>
                <w:kern w:val="2"/>
                <w:szCs w:val="24"/>
              </w:rPr>
            </w:pPr>
            <w:r>
              <w:rPr>
                <w:kern w:val="2"/>
                <w:szCs w:val="24"/>
              </w:rPr>
              <w:t>Netaikoma</w:t>
            </w:r>
          </w:p>
        </w:tc>
      </w:tr>
      <w:tr w:rsidR="00F429BB" w:rsidRPr="00F429BB" w14:paraId="4844E5B5" w14:textId="77777777" w:rsidTr="00AF233C">
        <w:trPr>
          <w:trHeight w:val="300"/>
        </w:trPr>
        <w:tc>
          <w:tcPr>
            <w:tcW w:w="2972" w:type="dxa"/>
          </w:tcPr>
          <w:p w14:paraId="3E98E89A" w14:textId="77777777" w:rsidR="00F429BB" w:rsidRPr="00F429BB" w:rsidRDefault="00F429BB" w:rsidP="00EC641C">
            <w:pPr>
              <w:rPr>
                <w:b/>
                <w:bCs/>
                <w:kern w:val="2"/>
                <w:szCs w:val="24"/>
              </w:rPr>
            </w:pPr>
            <w:r w:rsidRPr="00F429BB">
              <w:rPr>
                <w:b/>
                <w:bCs/>
                <w:kern w:val="2"/>
                <w:szCs w:val="24"/>
              </w:rPr>
              <w:t>4.4. Dėl Prekių pristatymo dalimis vertės / apimties</w:t>
            </w:r>
          </w:p>
        </w:tc>
        <w:tc>
          <w:tcPr>
            <w:tcW w:w="6563" w:type="dxa"/>
            <w:gridSpan w:val="2"/>
          </w:tcPr>
          <w:p w14:paraId="0B203676" w14:textId="77777777" w:rsidR="00F429BB" w:rsidRPr="00F429BB" w:rsidRDefault="00F429BB" w:rsidP="00EC641C">
            <w:pPr>
              <w:rPr>
                <w:kern w:val="2"/>
                <w:szCs w:val="24"/>
              </w:rPr>
            </w:pPr>
            <w:r w:rsidRPr="00F429BB">
              <w:rPr>
                <w:kern w:val="2"/>
                <w:szCs w:val="24"/>
              </w:rPr>
              <w:t>Netaikoma</w:t>
            </w:r>
          </w:p>
          <w:p w14:paraId="6DD61086" w14:textId="77777777" w:rsidR="00F429BB" w:rsidRPr="00F429BB" w:rsidRDefault="00F429BB" w:rsidP="00EC641C">
            <w:pPr>
              <w:rPr>
                <w:kern w:val="2"/>
                <w:szCs w:val="24"/>
              </w:rPr>
            </w:pPr>
          </w:p>
        </w:tc>
      </w:tr>
      <w:tr w:rsidR="00F429BB" w:rsidRPr="00F429BB" w14:paraId="656BFAAB" w14:textId="77777777" w:rsidTr="00AF233C">
        <w:trPr>
          <w:trHeight w:val="300"/>
        </w:trPr>
        <w:tc>
          <w:tcPr>
            <w:tcW w:w="2972" w:type="dxa"/>
          </w:tcPr>
          <w:p w14:paraId="162D2281" w14:textId="77777777" w:rsidR="00F429BB" w:rsidRPr="00F429BB" w:rsidRDefault="00F429BB" w:rsidP="00EC641C">
            <w:pPr>
              <w:rPr>
                <w:b/>
                <w:bCs/>
                <w:kern w:val="2"/>
                <w:szCs w:val="24"/>
              </w:rPr>
            </w:pPr>
            <w:r w:rsidRPr="00F429BB">
              <w:rPr>
                <w:b/>
                <w:bCs/>
                <w:kern w:val="2"/>
                <w:szCs w:val="24"/>
              </w:rPr>
              <w:t xml:space="preserve">4.5. Kartu su Prekėmis pateikiami dokumentai </w:t>
            </w:r>
          </w:p>
        </w:tc>
        <w:tc>
          <w:tcPr>
            <w:tcW w:w="6563" w:type="dxa"/>
            <w:gridSpan w:val="2"/>
          </w:tcPr>
          <w:p w14:paraId="51708A06" w14:textId="1ADE888C" w:rsidR="00F429BB" w:rsidRPr="00F429BB" w:rsidRDefault="002C4A2A" w:rsidP="00EC641C">
            <w:pPr>
              <w:jc w:val="both"/>
              <w:rPr>
                <w:kern w:val="2"/>
                <w:szCs w:val="24"/>
              </w:rPr>
            </w:pPr>
            <w:r w:rsidRPr="008B303A">
              <w:t xml:space="preserve">Vartotojo instrukcijos ir kita dokumentacija </w:t>
            </w:r>
            <w:r>
              <w:t>l</w:t>
            </w:r>
            <w:r w:rsidRPr="008B303A">
              <w:t xml:space="preserve">ietuvių arba </w:t>
            </w:r>
            <w:r>
              <w:t>a</w:t>
            </w:r>
            <w:r w:rsidRPr="008B303A">
              <w:t>nglų kalbomis</w:t>
            </w:r>
            <w:r>
              <w:t>.</w:t>
            </w:r>
          </w:p>
        </w:tc>
      </w:tr>
      <w:tr w:rsidR="00F429BB" w:rsidRPr="00F429BB" w14:paraId="109FC9D5" w14:textId="77777777" w:rsidTr="00EC641C">
        <w:trPr>
          <w:trHeight w:val="300"/>
        </w:trPr>
        <w:tc>
          <w:tcPr>
            <w:tcW w:w="9535" w:type="dxa"/>
            <w:gridSpan w:val="3"/>
          </w:tcPr>
          <w:p w14:paraId="7A7C60F0" w14:textId="77777777" w:rsidR="00F429BB" w:rsidRPr="00F429BB" w:rsidRDefault="00F429BB" w:rsidP="00EC641C">
            <w:pPr>
              <w:jc w:val="center"/>
              <w:rPr>
                <w:b/>
                <w:bCs/>
                <w:kern w:val="2"/>
                <w:szCs w:val="24"/>
              </w:rPr>
            </w:pPr>
            <w:r w:rsidRPr="00F429BB">
              <w:rPr>
                <w:b/>
                <w:bCs/>
                <w:kern w:val="2"/>
                <w:szCs w:val="24"/>
              </w:rPr>
              <w:t>5. SUTARTIES KAINA IR ATSISKAITYMO TVARKA</w:t>
            </w:r>
          </w:p>
        </w:tc>
      </w:tr>
      <w:tr w:rsidR="00F429BB" w:rsidRPr="00F429BB" w14:paraId="57DCBDF4" w14:textId="77777777" w:rsidTr="00AF233C">
        <w:trPr>
          <w:trHeight w:val="300"/>
        </w:trPr>
        <w:tc>
          <w:tcPr>
            <w:tcW w:w="2972" w:type="dxa"/>
          </w:tcPr>
          <w:p w14:paraId="5D0EA08E" w14:textId="77777777" w:rsidR="00F429BB" w:rsidRPr="00F429BB" w:rsidRDefault="00F429BB" w:rsidP="00EC641C">
            <w:pPr>
              <w:rPr>
                <w:b/>
                <w:bCs/>
                <w:kern w:val="2"/>
                <w:szCs w:val="24"/>
              </w:rPr>
            </w:pPr>
            <w:r w:rsidRPr="00F429BB">
              <w:rPr>
                <w:b/>
                <w:bCs/>
                <w:kern w:val="2"/>
                <w:szCs w:val="24"/>
              </w:rPr>
              <w:t>5.1. Sutarčiai taikomas kainos apskaičiavimo būdas</w:t>
            </w:r>
          </w:p>
        </w:tc>
        <w:tc>
          <w:tcPr>
            <w:tcW w:w="6563" w:type="dxa"/>
            <w:gridSpan w:val="2"/>
          </w:tcPr>
          <w:p w14:paraId="15325FEC" w14:textId="1D7BA8F7" w:rsidR="00F429BB" w:rsidRPr="00F429BB" w:rsidRDefault="00F429BB" w:rsidP="00EC641C">
            <w:pPr>
              <w:rPr>
                <w:kern w:val="2"/>
                <w:szCs w:val="24"/>
              </w:rPr>
            </w:pPr>
            <w:r w:rsidRPr="00F429BB">
              <w:rPr>
                <w:kern w:val="2"/>
                <w:szCs w:val="24"/>
              </w:rPr>
              <w:t>Fiksuoto</w:t>
            </w:r>
            <w:r w:rsidR="002C4A2A">
              <w:rPr>
                <w:kern w:val="2"/>
                <w:szCs w:val="24"/>
              </w:rPr>
              <w:t>s</w:t>
            </w:r>
            <w:r w:rsidRPr="00F429BB">
              <w:rPr>
                <w:kern w:val="2"/>
                <w:szCs w:val="24"/>
              </w:rPr>
              <w:t xml:space="preserve"> kaino</w:t>
            </w:r>
            <w:r w:rsidR="002C4A2A">
              <w:rPr>
                <w:kern w:val="2"/>
                <w:szCs w:val="24"/>
              </w:rPr>
              <w:t>s</w:t>
            </w:r>
            <w:r w:rsidRPr="00F429BB">
              <w:rPr>
                <w:kern w:val="2"/>
                <w:szCs w:val="24"/>
              </w:rPr>
              <w:t xml:space="preserve"> kainodara.</w:t>
            </w:r>
          </w:p>
          <w:p w14:paraId="4896AFA2" w14:textId="77777777" w:rsidR="00F429BB" w:rsidRPr="00537514" w:rsidRDefault="00F429BB" w:rsidP="00EC641C">
            <w:pPr>
              <w:rPr>
                <w:kern w:val="2"/>
                <w:szCs w:val="24"/>
              </w:rPr>
            </w:pPr>
          </w:p>
        </w:tc>
      </w:tr>
      <w:tr w:rsidR="001C4B6F" w:rsidRPr="00F429BB" w14:paraId="668BCA3D" w14:textId="77777777" w:rsidTr="001C4B6F">
        <w:trPr>
          <w:trHeight w:val="1994"/>
        </w:trPr>
        <w:tc>
          <w:tcPr>
            <w:tcW w:w="2972" w:type="dxa"/>
          </w:tcPr>
          <w:p w14:paraId="5CBF44D5" w14:textId="39C552B4" w:rsidR="001C4B6F" w:rsidRDefault="001C4B6F" w:rsidP="001C4B6F">
            <w:pPr>
              <w:jc w:val="both"/>
              <w:rPr>
                <w:b/>
                <w:bCs/>
                <w:kern w:val="2"/>
                <w:szCs w:val="24"/>
              </w:rPr>
            </w:pPr>
            <w:r w:rsidRPr="00F429BB">
              <w:rPr>
                <w:b/>
                <w:bCs/>
                <w:kern w:val="2"/>
                <w:szCs w:val="24"/>
              </w:rPr>
              <w:t>5.2. Pradinė</w:t>
            </w:r>
            <w:r>
              <w:rPr>
                <w:b/>
                <w:bCs/>
                <w:kern w:val="2"/>
                <w:szCs w:val="24"/>
              </w:rPr>
              <w:t xml:space="preserve"> </w:t>
            </w:r>
            <w:r w:rsidRPr="00F429BB">
              <w:rPr>
                <w:b/>
                <w:bCs/>
                <w:kern w:val="2"/>
                <w:szCs w:val="24"/>
              </w:rPr>
              <w:t xml:space="preserve">Sutarties vertė </w:t>
            </w:r>
            <w:r>
              <w:rPr>
                <w:b/>
                <w:bCs/>
                <w:kern w:val="2"/>
                <w:szCs w:val="24"/>
              </w:rPr>
              <w:t xml:space="preserve">ir Sutarties kaina, kai taikoma </w:t>
            </w:r>
            <w:r>
              <w:rPr>
                <w:b/>
                <w:bCs/>
                <w:kern w:val="2"/>
                <w:szCs w:val="24"/>
                <w:u w:val="single"/>
              </w:rPr>
              <w:t>fiksuotos kainos</w:t>
            </w:r>
            <w:r>
              <w:rPr>
                <w:b/>
                <w:bCs/>
                <w:kern w:val="2"/>
                <w:szCs w:val="24"/>
              </w:rPr>
              <w:t xml:space="preserve"> kainodara</w:t>
            </w:r>
          </w:p>
          <w:p w14:paraId="30C07759" w14:textId="77777777" w:rsidR="001C4B6F" w:rsidRDefault="001C4B6F" w:rsidP="001C4B6F">
            <w:pPr>
              <w:jc w:val="both"/>
              <w:rPr>
                <w:b/>
                <w:bCs/>
                <w:kern w:val="2"/>
                <w:szCs w:val="24"/>
              </w:rPr>
            </w:pPr>
          </w:p>
          <w:p w14:paraId="368E973C" w14:textId="62AF4E3F" w:rsidR="001C4B6F" w:rsidRPr="00F429BB" w:rsidRDefault="001C4B6F" w:rsidP="002C4A2A">
            <w:pPr>
              <w:rPr>
                <w:b/>
                <w:bCs/>
                <w:kern w:val="2"/>
                <w:szCs w:val="24"/>
              </w:rPr>
            </w:pPr>
          </w:p>
        </w:tc>
        <w:tc>
          <w:tcPr>
            <w:tcW w:w="6563" w:type="dxa"/>
            <w:gridSpan w:val="2"/>
          </w:tcPr>
          <w:p w14:paraId="6400435A" w14:textId="77777777" w:rsidR="001C4B6F" w:rsidRDefault="001C4B6F" w:rsidP="002C4A2A">
            <w:pPr>
              <w:jc w:val="both"/>
              <w:rPr>
                <w:szCs w:val="24"/>
                <w:lang w:eastAsia="lt-LT"/>
              </w:rPr>
            </w:pPr>
            <w:r>
              <w:rPr>
                <w:color w:val="000000"/>
                <w:szCs w:val="24"/>
                <w:bdr w:val="none" w:sz="0" w:space="0" w:color="auto" w:frame="1"/>
                <w:lang w:eastAsia="lt-LT"/>
              </w:rPr>
              <w:t>Pradinės Sutarties vertė yra</w:t>
            </w:r>
            <w:r w:rsidRPr="00064F9E">
              <w:rPr>
                <w:rFonts w:eastAsia="Lucida Sans Unicode"/>
                <w:noProof/>
                <w:szCs w:val="24"/>
                <w:lang w:eastAsia="hi-IN" w:bidi="hi-IN"/>
              </w:rPr>
              <w:t xml:space="preserve"> </w:t>
            </w:r>
            <w:r w:rsidRPr="00064F9E">
              <w:rPr>
                <w:rFonts w:eastAsia="Lucida Sans Unicode"/>
                <w:b/>
                <w:szCs w:val="24"/>
                <w:lang w:eastAsia="hi-IN" w:bidi="hi-IN"/>
              </w:rPr>
              <w:t>[</w:t>
            </w:r>
            <w:r w:rsidRPr="00E2518A">
              <w:rPr>
                <w:rFonts w:eastAsia="Lucida Sans Unicode"/>
                <w:bCs/>
                <w:szCs w:val="24"/>
                <w:lang w:eastAsia="hi-IN" w:bidi="hi-IN"/>
              </w:rPr>
              <w:t>suma skaitmenimis] ([suma žodžiais]) [valiuta]</w:t>
            </w:r>
            <w:r w:rsidRPr="00E2518A">
              <w:rPr>
                <w:rFonts w:eastAsia="Lucida Sans Unicode"/>
                <w:bCs/>
                <w:noProof/>
                <w:szCs w:val="24"/>
                <w:lang w:eastAsia="hi-IN" w:bidi="hi-IN"/>
              </w:rPr>
              <w:t xml:space="preserve"> be </w:t>
            </w:r>
            <w:r w:rsidRPr="00064F9E">
              <w:rPr>
                <w:rFonts w:eastAsia="Lucida Sans Unicode"/>
                <w:noProof/>
                <w:szCs w:val="24"/>
                <w:lang w:eastAsia="hi-IN" w:bidi="hi-IN"/>
              </w:rPr>
              <w:t>pridėtinės vertės mokesčio (toliau – PVM).</w:t>
            </w:r>
            <w:r w:rsidRPr="00A907FC">
              <w:rPr>
                <w:szCs w:val="24"/>
                <w:lang w:eastAsia="lt-LT"/>
              </w:rPr>
              <w:t xml:space="preserve"> Šioje Sutartyje </w:t>
            </w:r>
            <w:r w:rsidRPr="00A907FC">
              <w:rPr>
                <w:szCs w:val="24"/>
                <w:bdr w:val="none" w:sz="0" w:space="0" w:color="auto" w:frame="1"/>
                <w:lang w:eastAsia="lt-LT"/>
              </w:rPr>
              <w:t>Pradinės</w:t>
            </w:r>
            <w:r>
              <w:rPr>
                <w:szCs w:val="24"/>
                <w:bdr w:val="none" w:sz="0" w:space="0" w:color="auto" w:frame="1"/>
                <w:lang w:eastAsia="lt-LT"/>
              </w:rPr>
              <w:t xml:space="preserve"> Sutarties vertė yra lygi </w:t>
            </w:r>
            <w:r>
              <w:rPr>
                <w:szCs w:val="24"/>
                <w:lang w:eastAsia="lt-LT"/>
              </w:rPr>
              <w:t xml:space="preserve">laimėjusio tiekėjo pasiūlymo kainai be PVM. </w:t>
            </w:r>
          </w:p>
          <w:p w14:paraId="1673763D" w14:textId="15293A3A" w:rsidR="001C4B6F" w:rsidRPr="00F429BB" w:rsidRDefault="001C4B6F" w:rsidP="002C4A2A">
            <w:pPr>
              <w:jc w:val="both"/>
              <w:rPr>
                <w:color w:val="000000"/>
                <w:kern w:val="2"/>
                <w:szCs w:val="24"/>
              </w:rPr>
            </w:pPr>
            <w:r>
              <w:rPr>
                <w:color w:val="000000"/>
                <w:szCs w:val="24"/>
                <w:bdr w:val="none" w:sz="0" w:space="0" w:color="auto" w:frame="1"/>
                <w:lang w:eastAsia="lt-LT"/>
              </w:rPr>
              <w:t xml:space="preserve">PVM </w:t>
            </w:r>
            <w:r w:rsidRPr="006E4F21">
              <w:rPr>
                <w:color w:val="000000"/>
                <w:szCs w:val="24"/>
                <w:bdr w:val="none" w:sz="0" w:space="0" w:color="auto" w:frame="1"/>
                <w:lang w:eastAsia="lt-LT"/>
              </w:rPr>
              <w:t xml:space="preserve">sudaro </w:t>
            </w:r>
            <w:r w:rsidRPr="00E2518A">
              <w:rPr>
                <w:rFonts w:eastAsia="Lucida Sans Unicode"/>
                <w:bCs/>
                <w:szCs w:val="24"/>
                <w:lang w:eastAsia="hi-IN" w:bidi="hi-IN"/>
              </w:rPr>
              <w:t>[suma skaitmenimis] ([suma žodžiais]) [valiuta].</w:t>
            </w:r>
            <w:r w:rsidRPr="00064F9E">
              <w:rPr>
                <w:rFonts w:eastAsia="Lucida Sans Unicode"/>
                <w:noProof/>
                <w:szCs w:val="24"/>
                <w:lang w:eastAsia="hi-IN" w:bidi="hi-IN"/>
              </w:rPr>
              <w:t xml:space="preserve"> </w:t>
            </w:r>
            <w:r>
              <w:rPr>
                <w:color w:val="000000"/>
                <w:szCs w:val="24"/>
                <w:lang w:eastAsia="lt-LT"/>
              </w:rPr>
              <w:t xml:space="preserve"> </w:t>
            </w:r>
            <w:r w:rsidRPr="00064F9E">
              <w:rPr>
                <w:rFonts w:eastAsia="Lucida Sans Unicode"/>
                <w:noProof/>
                <w:szCs w:val="24"/>
                <w:lang w:eastAsia="hi-IN" w:bidi="hi-IN"/>
              </w:rPr>
              <w:t xml:space="preserve">Sutarties </w:t>
            </w:r>
            <w:r w:rsidRPr="00E2518A">
              <w:rPr>
                <w:rFonts w:eastAsia="Lucida Sans Unicode"/>
                <w:noProof/>
                <w:szCs w:val="24"/>
                <w:lang w:eastAsia="hi-IN" w:bidi="hi-IN"/>
              </w:rPr>
              <w:t xml:space="preserve">kaina yra </w:t>
            </w:r>
            <w:r w:rsidRPr="00E2518A">
              <w:rPr>
                <w:rFonts w:eastAsia="Lucida Sans Unicode"/>
                <w:szCs w:val="24"/>
                <w:lang w:eastAsia="hi-IN" w:bidi="hi-IN"/>
              </w:rPr>
              <w:t>[suma skaitmenimis] ([suma žodžiais]) [valiuta]</w:t>
            </w:r>
            <w:r w:rsidRPr="006E4F21">
              <w:rPr>
                <w:szCs w:val="24"/>
                <w:lang w:eastAsia="lt-LT"/>
              </w:rPr>
              <w:t xml:space="preserve"> su</w:t>
            </w:r>
            <w:r>
              <w:rPr>
                <w:szCs w:val="24"/>
                <w:lang w:eastAsia="lt-LT"/>
              </w:rPr>
              <w:t xml:space="preserve"> PVM.</w:t>
            </w:r>
          </w:p>
        </w:tc>
      </w:tr>
      <w:tr w:rsidR="006E4F21" w:rsidRPr="00F429BB" w14:paraId="0B461A92" w14:textId="77777777" w:rsidTr="00AF233C">
        <w:trPr>
          <w:trHeight w:val="300"/>
        </w:trPr>
        <w:tc>
          <w:tcPr>
            <w:tcW w:w="2972" w:type="dxa"/>
          </w:tcPr>
          <w:p w14:paraId="3CB4C3BC" w14:textId="37314AA0" w:rsidR="001C4B6F" w:rsidRDefault="006E4F21" w:rsidP="008E6D3D">
            <w:pPr>
              <w:jc w:val="both"/>
              <w:rPr>
                <w:b/>
                <w:bCs/>
                <w:kern w:val="2"/>
                <w:szCs w:val="24"/>
              </w:rPr>
            </w:pPr>
            <w:r w:rsidRPr="00F429BB">
              <w:rPr>
                <w:b/>
                <w:bCs/>
                <w:kern w:val="2"/>
                <w:szCs w:val="24"/>
              </w:rPr>
              <w:t>5.3</w:t>
            </w:r>
            <w:r w:rsidR="001C4B6F">
              <w:rPr>
                <w:b/>
                <w:bCs/>
                <w:kern w:val="2"/>
                <w:szCs w:val="24"/>
              </w:rPr>
              <w:t xml:space="preserve">.  Sutarties kainos perskaičiavimas taikant </w:t>
            </w:r>
            <w:r w:rsidR="001C4B6F">
              <w:rPr>
                <w:b/>
                <w:bCs/>
                <w:kern w:val="2"/>
                <w:szCs w:val="24"/>
                <w:u w:val="single"/>
              </w:rPr>
              <w:t>peržiūros</w:t>
            </w:r>
            <w:r w:rsidR="001C4B6F">
              <w:rPr>
                <w:b/>
                <w:bCs/>
                <w:kern w:val="2"/>
                <w:szCs w:val="24"/>
              </w:rPr>
              <w:t xml:space="preserve"> taisykles</w:t>
            </w:r>
          </w:p>
          <w:p w14:paraId="7DC5D796" w14:textId="77777777" w:rsidR="001C4B6F" w:rsidRDefault="001C4B6F" w:rsidP="008E6D3D">
            <w:pPr>
              <w:jc w:val="both"/>
              <w:rPr>
                <w:b/>
                <w:bCs/>
                <w:kern w:val="2"/>
                <w:szCs w:val="24"/>
              </w:rPr>
            </w:pPr>
          </w:p>
          <w:p w14:paraId="09EED7A0" w14:textId="29ECA2F5" w:rsidR="006E4F21" w:rsidRPr="00F429BB" w:rsidRDefault="006E4F21" w:rsidP="006E4F21">
            <w:pPr>
              <w:rPr>
                <w:b/>
                <w:bCs/>
                <w:kern w:val="2"/>
                <w:szCs w:val="24"/>
              </w:rPr>
            </w:pPr>
          </w:p>
        </w:tc>
        <w:tc>
          <w:tcPr>
            <w:tcW w:w="6563" w:type="dxa"/>
            <w:gridSpan w:val="2"/>
          </w:tcPr>
          <w:p w14:paraId="30CCD0CC" w14:textId="265294F6" w:rsidR="001C4B6F" w:rsidRPr="001C4B6F" w:rsidRDefault="001C4B6F" w:rsidP="001C4B6F">
            <w:pPr>
              <w:rPr>
                <w:kern w:val="2"/>
                <w:szCs w:val="24"/>
              </w:rPr>
            </w:pPr>
            <w:r>
              <w:rPr>
                <w:kern w:val="2"/>
                <w:szCs w:val="24"/>
              </w:rPr>
              <w:t xml:space="preserve">Sutarties </w:t>
            </w:r>
            <w:r w:rsidRPr="001C4B6F">
              <w:rPr>
                <w:kern w:val="2"/>
                <w:szCs w:val="24"/>
              </w:rPr>
              <w:t xml:space="preserve">kaina bus </w:t>
            </w:r>
            <w:r>
              <w:rPr>
                <w:kern w:val="2"/>
                <w:szCs w:val="24"/>
              </w:rPr>
              <w:t>perskaičiuojam</w:t>
            </w:r>
            <w:r w:rsidR="008E6D3D">
              <w:rPr>
                <w:kern w:val="2"/>
                <w:szCs w:val="24"/>
              </w:rPr>
              <w:t>a</w:t>
            </w:r>
            <w:r>
              <w:rPr>
                <w:kern w:val="2"/>
                <w:szCs w:val="24"/>
              </w:rPr>
              <w:t xml:space="preserve"> dėl PVM tarifo pasikeitimo.</w:t>
            </w:r>
          </w:p>
          <w:p w14:paraId="77EC966E" w14:textId="77777777" w:rsidR="001C4B6F" w:rsidRDefault="001C4B6F" w:rsidP="006E4F21">
            <w:pPr>
              <w:jc w:val="both"/>
              <w:rPr>
                <w:kern w:val="2"/>
                <w:szCs w:val="24"/>
              </w:rPr>
            </w:pPr>
          </w:p>
          <w:p w14:paraId="72B455A2" w14:textId="51C28C14" w:rsidR="006E4F21" w:rsidRPr="00F429BB" w:rsidRDefault="006E4F21" w:rsidP="006E4F21">
            <w:pPr>
              <w:jc w:val="both"/>
              <w:rPr>
                <w:kern w:val="2"/>
                <w:szCs w:val="24"/>
              </w:rPr>
            </w:pPr>
          </w:p>
        </w:tc>
      </w:tr>
      <w:tr w:rsidR="006E4F21" w:rsidRPr="00F429BB" w14:paraId="38F71E2D" w14:textId="77777777" w:rsidTr="00AF233C">
        <w:trPr>
          <w:trHeight w:val="300"/>
        </w:trPr>
        <w:tc>
          <w:tcPr>
            <w:tcW w:w="2972" w:type="dxa"/>
          </w:tcPr>
          <w:p w14:paraId="1B760A1D" w14:textId="33C37EE7" w:rsidR="006E4F21" w:rsidRPr="00F429BB" w:rsidRDefault="006E4F21" w:rsidP="008E6D3D">
            <w:pPr>
              <w:jc w:val="both"/>
              <w:rPr>
                <w:kern w:val="2"/>
                <w:szCs w:val="24"/>
              </w:rPr>
            </w:pPr>
            <w:r w:rsidRPr="00F429BB">
              <w:rPr>
                <w:b/>
                <w:bCs/>
                <w:kern w:val="2"/>
                <w:szCs w:val="24"/>
              </w:rPr>
              <w:t>5.3.</w:t>
            </w:r>
            <w:r w:rsidR="008E6D3D">
              <w:rPr>
                <w:b/>
                <w:bCs/>
                <w:kern w:val="2"/>
                <w:szCs w:val="24"/>
              </w:rPr>
              <w:t>1</w:t>
            </w:r>
            <w:r w:rsidRPr="00F429BB">
              <w:rPr>
                <w:b/>
                <w:bCs/>
                <w:kern w:val="2"/>
                <w:szCs w:val="24"/>
              </w:rPr>
              <w:t>.</w:t>
            </w:r>
            <w:r w:rsidRPr="00F429BB">
              <w:rPr>
                <w:kern w:val="2"/>
                <w:szCs w:val="24"/>
              </w:rPr>
              <w:t xml:space="preserve"> </w:t>
            </w:r>
            <w:r w:rsidR="008E6D3D">
              <w:rPr>
                <w:b/>
                <w:bCs/>
                <w:kern w:val="2"/>
                <w:szCs w:val="24"/>
              </w:rPr>
              <w:t>Sutarties kainos peržiūra dėl PVM tarifo pasikeitimo</w:t>
            </w:r>
          </w:p>
        </w:tc>
        <w:tc>
          <w:tcPr>
            <w:tcW w:w="6563" w:type="dxa"/>
            <w:gridSpan w:val="2"/>
          </w:tcPr>
          <w:p w14:paraId="2F84B901" w14:textId="77777777" w:rsidR="008E6D3D" w:rsidRPr="00F429BB" w:rsidRDefault="008E6D3D" w:rsidP="008E6D3D">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5FEF945" w14:textId="324834FC" w:rsidR="006E4F21" w:rsidRPr="00F429BB" w:rsidRDefault="008E6D3D" w:rsidP="008E6D3D">
            <w:pPr>
              <w:jc w:val="both"/>
              <w:rPr>
                <w:kern w:val="2"/>
                <w:szCs w:val="24"/>
              </w:rPr>
            </w:pPr>
            <w:r w:rsidRPr="00F429BB">
              <w:rPr>
                <w:kern w:val="2"/>
                <w:szCs w:val="24"/>
              </w:rPr>
              <w:t>Perskaičiavimas įforminamas Susitarimu ne vėliau kaip per</w:t>
            </w:r>
            <w:r>
              <w:rPr>
                <w:kern w:val="2"/>
                <w:szCs w:val="24"/>
              </w:rPr>
              <w:t xml:space="preserve"> 3 d. d. </w:t>
            </w:r>
            <w:r w:rsidRPr="00F429BB">
              <w:rPr>
                <w:kern w:val="2"/>
                <w:szCs w:val="24"/>
              </w:rPr>
              <w:t xml:space="preserve">nuo PVM mokėjimą reglamentuojančių teisės aktų pasikeitimo, kuris tampa neatskiriama Sutarties dalimi. Perskaičiuota (-as) Sutarties kaina/įkainis taikoma (-as) už tą Prekių dalį, kurios bus tiekiamos nuo Šalių </w:t>
            </w:r>
            <w:r w:rsidRPr="00F429BB">
              <w:rPr>
                <w:szCs w:val="24"/>
              </w:rPr>
              <w:t>susitarime nurodytos datos.</w:t>
            </w:r>
          </w:p>
          <w:p w14:paraId="41AD85E9" w14:textId="77777777" w:rsidR="006E4F21" w:rsidRPr="00F429BB" w:rsidRDefault="006E4F21" w:rsidP="006E4F21">
            <w:pPr>
              <w:rPr>
                <w:kern w:val="2"/>
                <w:szCs w:val="24"/>
              </w:rPr>
            </w:pPr>
          </w:p>
        </w:tc>
      </w:tr>
      <w:tr w:rsidR="008E6D3D" w:rsidRPr="00F429BB" w14:paraId="350B565D" w14:textId="77777777" w:rsidTr="00AF233C">
        <w:trPr>
          <w:trHeight w:val="300"/>
        </w:trPr>
        <w:tc>
          <w:tcPr>
            <w:tcW w:w="2972" w:type="dxa"/>
          </w:tcPr>
          <w:p w14:paraId="372B98F3" w14:textId="6BA0C961" w:rsidR="008E6D3D" w:rsidRPr="00F429BB" w:rsidRDefault="008E6D3D" w:rsidP="006E4F21">
            <w:pPr>
              <w:rPr>
                <w:b/>
                <w:bCs/>
                <w:kern w:val="2"/>
                <w:szCs w:val="24"/>
              </w:rPr>
            </w:pPr>
            <w:r>
              <w:rPr>
                <w:b/>
                <w:bCs/>
                <w:kern w:val="2"/>
                <w:szCs w:val="24"/>
              </w:rPr>
              <w:t xml:space="preserve">5.3.2. Sutarties kainos / įkainių peržiūra dėl kitų </w:t>
            </w:r>
            <w:r>
              <w:rPr>
                <w:b/>
                <w:bCs/>
                <w:kern w:val="2"/>
                <w:szCs w:val="24"/>
              </w:rPr>
              <w:lastRenderedPageBreak/>
              <w:t>mokesčių, lemiančių Prekių kainos / įkainių pokytį, pasikeitimo</w:t>
            </w:r>
          </w:p>
        </w:tc>
        <w:tc>
          <w:tcPr>
            <w:tcW w:w="6563" w:type="dxa"/>
            <w:gridSpan w:val="2"/>
          </w:tcPr>
          <w:p w14:paraId="1E977FB7" w14:textId="4F11656A" w:rsidR="008E6D3D" w:rsidRDefault="008E6D3D" w:rsidP="006E4F21">
            <w:pPr>
              <w:jc w:val="both"/>
              <w:rPr>
                <w:kern w:val="2"/>
                <w:szCs w:val="24"/>
              </w:rPr>
            </w:pPr>
            <w:r>
              <w:rPr>
                <w:kern w:val="2"/>
                <w:szCs w:val="24"/>
              </w:rPr>
              <w:lastRenderedPageBreak/>
              <w:t>Netaikoma</w:t>
            </w:r>
          </w:p>
        </w:tc>
      </w:tr>
      <w:tr w:rsidR="006E4F21" w:rsidRPr="00F429BB" w14:paraId="331DA71F" w14:textId="77777777" w:rsidTr="00AF233C">
        <w:trPr>
          <w:trHeight w:val="300"/>
        </w:trPr>
        <w:tc>
          <w:tcPr>
            <w:tcW w:w="2972" w:type="dxa"/>
          </w:tcPr>
          <w:p w14:paraId="7F91DE9D" w14:textId="7B984C6E" w:rsidR="006E4F21" w:rsidRPr="006E4F21" w:rsidRDefault="006E4F21" w:rsidP="006E4F21">
            <w:pPr>
              <w:rPr>
                <w:b/>
                <w:bCs/>
                <w:kern w:val="2"/>
                <w:szCs w:val="24"/>
              </w:rPr>
            </w:pPr>
            <w:r w:rsidRPr="00F429BB">
              <w:rPr>
                <w:b/>
                <w:bCs/>
                <w:kern w:val="2"/>
                <w:szCs w:val="24"/>
              </w:rPr>
              <w:t>5.3.3. Sutarties kainos / įkainių peržiūra dėl kainų lygio pokyčio</w:t>
            </w:r>
          </w:p>
        </w:tc>
        <w:tc>
          <w:tcPr>
            <w:tcW w:w="6563" w:type="dxa"/>
            <w:gridSpan w:val="2"/>
          </w:tcPr>
          <w:p w14:paraId="68843622" w14:textId="7C9502C5" w:rsidR="006E4F21" w:rsidRPr="006E4F21" w:rsidRDefault="006E4F21" w:rsidP="006E4F21">
            <w:pPr>
              <w:jc w:val="both"/>
              <w:rPr>
                <w:kern w:val="2"/>
                <w:szCs w:val="24"/>
              </w:rPr>
            </w:pPr>
            <w:r>
              <w:rPr>
                <w:kern w:val="2"/>
                <w:szCs w:val="24"/>
              </w:rPr>
              <w:t>Netaikoma</w:t>
            </w:r>
          </w:p>
        </w:tc>
      </w:tr>
      <w:tr w:rsidR="006E4F21" w:rsidRPr="00F429BB" w14:paraId="635C2C9D" w14:textId="77777777" w:rsidTr="00AF233C">
        <w:trPr>
          <w:trHeight w:val="300"/>
        </w:trPr>
        <w:tc>
          <w:tcPr>
            <w:tcW w:w="2972" w:type="dxa"/>
          </w:tcPr>
          <w:p w14:paraId="13A111E7" w14:textId="77777777" w:rsidR="006E4F21" w:rsidRPr="00F429BB" w:rsidRDefault="006E4F21" w:rsidP="006E4F21">
            <w:pPr>
              <w:rPr>
                <w:b/>
                <w:bCs/>
                <w:kern w:val="2"/>
                <w:szCs w:val="24"/>
              </w:rPr>
            </w:pPr>
            <w:r w:rsidRPr="00F429BB">
              <w:rPr>
                <w:b/>
                <w:bCs/>
                <w:kern w:val="2"/>
                <w:szCs w:val="24"/>
              </w:rPr>
              <w:t>5.3.4. Sutarties kainos / įkainių peržiūra dėl kainų lygio pokyčio pagal Prekių grupių kainų pokyčius</w:t>
            </w:r>
          </w:p>
        </w:tc>
        <w:tc>
          <w:tcPr>
            <w:tcW w:w="6563" w:type="dxa"/>
            <w:gridSpan w:val="2"/>
          </w:tcPr>
          <w:p w14:paraId="253882E4" w14:textId="77777777" w:rsidR="006E4F21" w:rsidRPr="00F429BB" w:rsidRDefault="006E4F21" w:rsidP="006E4F21">
            <w:pPr>
              <w:rPr>
                <w:kern w:val="2"/>
                <w:szCs w:val="24"/>
              </w:rPr>
            </w:pPr>
            <w:r w:rsidRPr="00F429BB">
              <w:rPr>
                <w:kern w:val="2"/>
                <w:szCs w:val="24"/>
              </w:rPr>
              <w:t>Netaikoma</w:t>
            </w:r>
          </w:p>
          <w:p w14:paraId="0402329C" w14:textId="77777777" w:rsidR="006E4F21" w:rsidRPr="00F429BB" w:rsidRDefault="006E4F21" w:rsidP="006E4F21">
            <w:pPr>
              <w:rPr>
                <w:kern w:val="2"/>
                <w:szCs w:val="24"/>
              </w:rPr>
            </w:pPr>
          </w:p>
        </w:tc>
      </w:tr>
      <w:tr w:rsidR="006E4F21" w:rsidRPr="00F429BB" w14:paraId="345F7961" w14:textId="77777777" w:rsidTr="00AF233C">
        <w:trPr>
          <w:trHeight w:val="300"/>
        </w:trPr>
        <w:tc>
          <w:tcPr>
            <w:tcW w:w="2972" w:type="dxa"/>
          </w:tcPr>
          <w:p w14:paraId="622867BD" w14:textId="77777777" w:rsidR="006E4F21" w:rsidRPr="00F429BB" w:rsidRDefault="006E4F21" w:rsidP="006E4F21">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563" w:type="dxa"/>
            <w:gridSpan w:val="2"/>
          </w:tcPr>
          <w:p w14:paraId="43209C4B" w14:textId="77777777" w:rsidR="006E4F21" w:rsidRPr="00F429BB" w:rsidRDefault="006E4F21" w:rsidP="006E4F21">
            <w:pPr>
              <w:rPr>
                <w:kern w:val="2"/>
                <w:szCs w:val="24"/>
              </w:rPr>
            </w:pPr>
            <w:r w:rsidRPr="00F429BB">
              <w:rPr>
                <w:kern w:val="2"/>
                <w:szCs w:val="24"/>
              </w:rPr>
              <w:t>Netaikoma</w:t>
            </w:r>
          </w:p>
          <w:p w14:paraId="5518D2E5" w14:textId="77777777" w:rsidR="006E4F21" w:rsidRPr="00F429BB" w:rsidRDefault="006E4F21" w:rsidP="006E4F21">
            <w:pPr>
              <w:rPr>
                <w:kern w:val="2"/>
                <w:szCs w:val="24"/>
              </w:rPr>
            </w:pPr>
          </w:p>
        </w:tc>
      </w:tr>
      <w:tr w:rsidR="006E4F21" w:rsidRPr="00F429BB" w14:paraId="2FC9DDA2" w14:textId="77777777" w:rsidTr="00AF233C">
        <w:trPr>
          <w:trHeight w:val="300"/>
        </w:trPr>
        <w:tc>
          <w:tcPr>
            <w:tcW w:w="2972" w:type="dxa"/>
          </w:tcPr>
          <w:p w14:paraId="4DC03E14" w14:textId="77777777" w:rsidR="006E4F21" w:rsidRPr="00F429BB" w:rsidRDefault="006E4F21" w:rsidP="006E4F21">
            <w:pPr>
              <w:rPr>
                <w:b/>
                <w:bCs/>
                <w:kern w:val="2"/>
                <w:szCs w:val="24"/>
              </w:rPr>
            </w:pPr>
            <w:r w:rsidRPr="00F429BB">
              <w:rPr>
                <w:b/>
                <w:bCs/>
                <w:kern w:val="2"/>
                <w:szCs w:val="24"/>
              </w:rPr>
              <w:t>5.5. Atsiskaitymo su Tiekėju terminas ir tvarka</w:t>
            </w:r>
          </w:p>
        </w:tc>
        <w:tc>
          <w:tcPr>
            <w:tcW w:w="6563" w:type="dxa"/>
            <w:gridSpan w:val="2"/>
          </w:tcPr>
          <w:p w14:paraId="045AF085" w14:textId="5AB8C23F" w:rsidR="006E4F21" w:rsidRPr="00F429BB" w:rsidRDefault="006E4F21" w:rsidP="006E4F21">
            <w:pPr>
              <w:jc w:val="both"/>
              <w:rPr>
                <w:color w:val="000000"/>
                <w:kern w:val="2"/>
                <w:szCs w:val="24"/>
                <w:shd w:val="clear" w:color="auto" w:fill="FFFFFF"/>
              </w:rPr>
            </w:pPr>
            <w:r>
              <w:rPr>
                <w:rFonts w:eastAsia="Arial Unicode MS"/>
                <w:iCs/>
                <w:szCs w:val="24"/>
                <w:bdr w:val="none" w:sz="0" w:space="0" w:color="auto" w:frame="1"/>
                <w:lang w:eastAsia="lt-LT"/>
              </w:rPr>
              <w:t xml:space="preserve">Pirkėjas </w:t>
            </w:r>
            <w:r w:rsidR="008E6D3D">
              <w:rPr>
                <w:rFonts w:eastAsia="Arial Unicode MS"/>
                <w:iCs/>
                <w:szCs w:val="24"/>
                <w:bdr w:val="none" w:sz="0" w:space="0" w:color="auto" w:frame="1"/>
                <w:lang w:eastAsia="lt-LT"/>
              </w:rPr>
              <w:t xml:space="preserve">atsiskaito su </w:t>
            </w:r>
            <w:r>
              <w:rPr>
                <w:rFonts w:eastAsia="Arial Unicode MS"/>
                <w:iCs/>
                <w:szCs w:val="24"/>
                <w:bdr w:val="none" w:sz="0" w:space="0" w:color="auto" w:frame="1"/>
                <w:lang w:eastAsia="lt-LT"/>
              </w:rPr>
              <w:t>Tiekėju</w:t>
            </w:r>
            <w:r w:rsidR="008E6D3D">
              <w:rPr>
                <w:rFonts w:eastAsia="Arial Unicode MS"/>
                <w:iCs/>
                <w:szCs w:val="24"/>
                <w:bdr w:val="none" w:sz="0" w:space="0" w:color="auto" w:frame="1"/>
                <w:lang w:eastAsia="lt-LT"/>
              </w:rPr>
              <w:t xml:space="preserve"> </w:t>
            </w:r>
            <w:r>
              <w:rPr>
                <w:rFonts w:eastAsia="Arial Unicode MS"/>
                <w:iCs/>
                <w:szCs w:val="24"/>
                <w:bdr w:val="none" w:sz="0" w:space="0" w:color="auto" w:frame="1"/>
                <w:lang w:eastAsia="lt-LT"/>
              </w:rPr>
              <w:t xml:space="preserve">ne vėliau kaip </w:t>
            </w:r>
            <w:bookmarkStart w:id="0" w:name="_Hlk75870060"/>
            <w:r>
              <w:rPr>
                <w:rFonts w:eastAsia="Arial Unicode MS"/>
                <w:iCs/>
                <w:szCs w:val="24"/>
                <w:bdr w:val="none" w:sz="0" w:space="0" w:color="auto" w:frame="1"/>
                <w:lang w:eastAsia="lt-LT"/>
              </w:rPr>
              <w:t>per</w:t>
            </w:r>
            <w:bookmarkEnd w:id="0"/>
            <w:r>
              <w:rPr>
                <w:rFonts w:eastAsia="Arial Unicode MS"/>
                <w:iCs/>
                <w:szCs w:val="24"/>
                <w:bdr w:val="none" w:sz="0" w:space="0" w:color="auto" w:frame="1"/>
                <w:lang w:eastAsia="lt-LT"/>
              </w:rPr>
              <w:t xml:space="preserve"> 30 (trisdešimt) kalendorinių dienų nuo Sąskaitos</w:t>
            </w:r>
            <w:r w:rsidR="008E6D3D">
              <w:rPr>
                <w:rFonts w:eastAsia="Arial Unicode MS"/>
                <w:iCs/>
                <w:szCs w:val="24"/>
                <w:bdr w:val="none" w:sz="0" w:space="0" w:color="auto" w:frame="1"/>
                <w:lang w:eastAsia="lt-LT"/>
              </w:rPr>
              <w:t xml:space="preserve"> gavimo dienos. </w:t>
            </w:r>
          </w:p>
        </w:tc>
      </w:tr>
      <w:tr w:rsidR="006E4F21" w:rsidRPr="00F429BB" w14:paraId="686F6CAD" w14:textId="77777777" w:rsidTr="00AF233C">
        <w:trPr>
          <w:trHeight w:val="300"/>
        </w:trPr>
        <w:tc>
          <w:tcPr>
            <w:tcW w:w="2972" w:type="dxa"/>
          </w:tcPr>
          <w:p w14:paraId="6E4855FB" w14:textId="77777777" w:rsidR="006E4F21" w:rsidRPr="00F429BB" w:rsidRDefault="006E4F21" w:rsidP="006E4F21">
            <w:pPr>
              <w:rPr>
                <w:b/>
                <w:bCs/>
                <w:kern w:val="2"/>
                <w:szCs w:val="24"/>
              </w:rPr>
            </w:pPr>
            <w:r w:rsidRPr="00F429BB">
              <w:rPr>
                <w:b/>
                <w:bCs/>
                <w:kern w:val="2"/>
                <w:szCs w:val="24"/>
              </w:rPr>
              <w:t>5.6. Avansas</w:t>
            </w:r>
          </w:p>
        </w:tc>
        <w:tc>
          <w:tcPr>
            <w:tcW w:w="6563" w:type="dxa"/>
            <w:gridSpan w:val="2"/>
          </w:tcPr>
          <w:p w14:paraId="68177EFC" w14:textId="77777777" w:rsidR="006E4F21" w:rsidRPr="00F429BB" w:rsidRDefault="006E4F21" w:rsidP="006E4F21">
            <w:pPr>
              <w:rPr>
                <w:kern w:val="2"/>
                <w:szCs w:val="24"/>
              </w:rPr>
            </w:pPr>
            <w:r w:rsidRPr="00F429BB">
              <w:rPr>
                <w:kern w:val="2"/>
                <w:szCs w:val="24"/>
              </w:rPr>
              <w:t>Netaikoma</w:t>
            </w:r>
          </w:p>
        </w:tc>
      </w:tr>
      <w:tr w:rsidR="006E4F21" w:rsidRPr="00F429BB" w14:paraId="0D8F5DAE" w14:textId="77777777" w:rsidTr="00AF233C">
        <w:trPr>
          <w:trHeight w:val="300"/>
        </w:trPr>
        <w:tc>
          <w:tcPr>
            <w:tcW w:w="2972" w:type="dxa"/>
          </w:tcPr>
          <w:p w14:paraId="15A90E9A" w14:textId="77777777" w:rsidR="006E4F21" w:rsidRPr="00F429BB" w:rsidRDefault="006E4F21" w:rsidP="006E4F21">
            <w:pPr>
              <w:rPr>
                <w:b/>
                <w:bCs/>
                <w:kern w:val="2"/>
                <w:szCs w:val="24"/>
              </w:rPr>
            </w:pPr>
            <w:r w:rsidRPr="00F429BB">
              <w:rPr>
                <w:b/>
                <w:bCs/>
                <w:kern w:val="2"/>
                <w:szCs w:val="24"/>
              </w:rPr>
              <w:t>5.7. Avanso užtikrinimas</w:t>
            </w:r>
          </w:p>
        </w:tc>
        <w:tc>
          <w:tcPr>
            <w:tcW w:w="6563" w:type="dxa"/>
            <w:gridSpan w:val="2"/>
          </w:tcPr>
          <w:p w14:paraId="11A1F70D" w14:textId="77777777" w:rsidR="006E4F21" w:rsidRPr="00F429BB" w:rsidRDefault="006E4F21" w:rsidP="006E4F21">
            <w:pPr>
              <w:rPr>
                <w:kern w:val="2"/>
                <w:szCs w:val="24"/>
              </w:rPr>
            </w:pPr>
            <w:r w:rsidRPr="00F429BB">
              <w:rPr>
                <w:kern w:val="2"/>
                <w:szCs w:val="24"/>
              </w:rPr>
              <w:t>Netaikoma</w:t>
            </w:r>
            <w:r w:rsidRPr="00F429BB">
              <w:rPr>
                <w:color w:val="000000"/>
                <w:kern w:val="2"/>
                <w:szCs w:val="24"/>
                <w:shd w:val="clear" w:color="auto" w:fill="FFFFFF"/>
              </w:rPr>
              <w:t xml:space="preserve"> </w:t>
            </w:r>
          </w:p>
        </w:tc>
      </w:tr>
      <w:tr w:rsidR="006E4F21" w:rsidRPr="00F429BB" w14:paraId="1B4A140F" w14:textId="77777777" w:rsidTr="00EC641C">
        <w:trPr>
          <w:trHeight w:val="300"/>
        </w:trPr>
        <w:tc>
          <w:tcPr>
            <w:tcW w:w="9535" w:type="dxa"/>
            <w:gridSpan w:val="3"/>
          </w:tcPr>
          <w:p w14:paraId="50099947" w14:textId="77777777" w:rsidR="006E4F21" w:rsidRPr="00F429BB" w:rsidRDefault="006E4F21" w:rsidP="006E4F21">
            <w:pPr>
              <w:jc w:val="center"/>
              <w:rPr>
                <w:b/>
                <w:bCs/>
                <w:kern w:val="2"/>
                <w:szCs w:val="24"/>
              </w:rPr>
            </w:pPr>
            <w:r w:rsidRPr="00F429BB">
              <w:rPr>
                <w:b/>
                <w:bCs/>
                <w:kern w:val="2"/>
                <w:szCs w:val="24"/>
              </w:rPr>
              <w:t>6. PREKIŲ KOKYBĖ IR GARANTINIAI ĮSIPAREIGOJIMAI</w:t>
            </w:r>
          </w:p>
        </w:tc>
      </w:tr>
      <w:tr w:rsidR="006E4F21" w:rsidRPr="00F429BB" w14:paraId="6F5E1C9D" w14:textId="77777777" w:rsidTr="00AF233C">
        <w:trPr>
          <w:trHeight w:val="300"/>
        </w:trPr>
        <w:tc>
          <w:tcPr>
            <w:tcW w:w="2972" w:type="dxa"/>
          </w:tcPr>
          <w:p w14:paraId="03F04012" w14:textId="77777777" w:rsidR="006E4F21" w:rsidRPr="00F429BB" w:rsidRDefault="006E4F21" w:rsidP="006E4F21">
            <w:pPr>
              <w:rPr>
                <w:b/>
                <w:bCs/>
                <w:kern w:val="2"/>
                <w:szCs w:val="24"/>
              </w:rPr>
            </w:pPr>
            <w:r w:rsidRPr="00F429BB">
              <w:rPr>
                <w:b/>
                <w:bCs/>
                <w:kern w:val="2"/>
                <w:szCs w:val="24"/>
              </w:rPr>
              <w:t>6.1. Garantinis terminas</w:t>
            </w:r>
          </w:p>
        </w:tc>
        <w:tc>
          <w:tcPr>
            <w:tcW w:w="6563" w:type="dxa"/>
            <w:gridSpan w:val="2"/>
          </w:tcPr>
          <w:p w14:paraId="32D6A3FE" w14:textId="32F5C168" w:rsidR="006E4F21" w:rsidRPr="00F429BB" w:rsidRDefault="006E4F21" w:rsidP="006E4F21">
            <w:pPr>
              <w:jc w:val="both"/>
              <w:rPr>
                <w:kern w:val="2"/>
                <w:szCs w:val="24"/>
              </w:rPr>
            </w:pPr>
            <w:r w:rsidRPr="006E4F21">
              <w:rPr>
                <w:kern w:val="2"/>
                <w:szCs w:val="24"/>
              </w:rPr>
              <w:t>Prek</w:t>
            </w:r>
            <w:r w:rsidR="008E6D3D">
              <w:rPr>
                <w:kern w:val="2"/>
                <w:szCs w:val="24"/>
              </w:rPr>
              <w:t xml:space="preserve">ei </w:t>
            </w:r>
            <w:r w:rsidRPr="006E4F21">
              <w:rPr>
                <w:kern w:val="2"/>
                <w:szCs w:val="24"/>
              </w:rPr>
              <w:t xml:space="preserve">nustatomas </w:t>
            </w:r>
            <w:r>
              <w:rPr>
                <w:kern w:val="2"/>
                <w:szCs w:val="24"/>
              </w:rPr>
              <w:t xml:space="preserve">ne trumpesnis kaip </w:t>
            </w:r>
            <w:r w:rsidR="005A0006" w:rsidRPr="005A0006">
              <w:rPr>
                <w:i/>
                <w:iCs/>
                <w:color w:val="EE0000"/>
                <w:kern w:val="2"/>
                <w:szCs w:val="24"/>
              </w:rPr>
              <w:t>(įrašyti)</w:t>
            </w:r>
            <w:r w:rsidR="005A0006" w:rsidRPr="005A0006">
              <w:rPr>
                <w:color w:val="EE0000"/>
                <w:kern w:val="2"/>
                <w:szCs w:val="24"/>
              </w:rPr>
              <w:t xml:space="preserve"> </w:t>
            </w:r>
            <w:r>
              <w:rPr>
                <w:kern w:val="2"/>
                <w:szCs w:val="24"/>
              </w:rPr>
              <w:t xml:space="preserve">mėnesių garantinio aptarnavimo terminas. </w:t>
            </w:r>
          </w:p>
        </w:tc>
      </w:tr>
      <w:tr w:rsidR="006E4F21" w:rsidRPr="00F429BB" w14:paraId="247A5C04" w14:textId="77777777" w:rsidTr="00AF233C">
        <w:trPr>
          <w:trHeight w:val="300"/>
        </w:trPr>
        <w:tc>
          <w:tcPr>
            <w:tcW w:w="2972" w:type="dxa"/>
          </w:tcPr>
          <w:p w14:paraId="087CAEF8" w14:textId="77777777" w:rsidR="006E4F21" w:rsidRPr="00F429BB" w:rsidRDefault="006E4F21" w:rsidP="006E4F21">
            <w:pPr>
              <w:rPr>
                <w:b/>
                <w:bCs/>
                <w:kern w:val="2"/>
                <w:szCs w:val="24"/>
              </w:rPr>
            </w:pPr>
            <w:r w:rsidRPr="00F429BB">
              <w:rPr>
                <w:b/>
                <w:bCs/>
                <w:kern w:val="2"/>
                <w:szCs w:val="24"/>
              </w:rPr>
              <w:t>6.2. Garantinė priežiūra</w:t>
            </w:r>
          </w:p>
        </w:tc>
        <w:tc>
          <w:tcPr>
            <w:tcW w:w="6563" w:type="dxa"/>
            <w:gridSpan w:val="2"/>
          </w:tcPr>
          <w:p w14:paraId="6DEC7CBD" w14:textId="45C84CF0" w:rsidR="006E4F21" w:rsidRPr="00F429BB" w:rsidRDefault="006E4F21" w:rsidP="006E4F21">
            <w:pPr>
              <w:jc w:val="both"/>
              <w:rPr>
                <w:kern w:val="2"/>
                <w:szCs w:val="24"/>
              </w:rPr>
            </w:pPr>
            <w:r w:rsidRPr="008B303A">
              <w:t xml:space="preserve">Pristatant </w:t>
            </w:r>
            <w:r>
              <w:t>Prek</w:t>
            </w:r>
            <w:r w:rsidR="008E6D3D">
              <w:t>ę</w:t>
            </w:r>
            <w:r>
              <w:t xml:space="preserve"> </w:t>
            </w:r>
            <w:r w:rsidRPr="008B303A">
              <w:t xml:space="preserve">turi būti pateikta </w:t>
            </w:r>
            <w:r w:rsidR="008E6D3D">
              <w:t xml:space="preserve">jos </w:t>
            </w:r>
            <w:r w:rsidRPr="008B303A">
              <w:t>eksploatavimo tvarka</w:t>
            </w:r>
          </w:p>
        </w:tc>
      </w:tr>
      <w:tr w:rsidR="008E6D3D" w:rsidRPr="00F429BB" w14:paraId="579FAB61" w14:textId="77777777" w:rsidTr="00AF233C">
        <w:trPr>
          <w:trHeight w:val="300"/>
        </w:trPr>
        <w:tc>
          <w:tcPr>
            <w:tcW w:w="2972" w:type="dxa"/>
          </w:tcPr>
          <w:p w14:paraId="019D0974" w14:textId="6A89695C" w:rsidR="008E6D3D" w:rsidRPr="00F429BB" w:rsidRDefault="008E6D3D" w:rsidP="006E4F21">
            <w:pPr>
              <w:rPr>
                <w:b/>
                <w:bCs/>
                <w:kern w:val="2"/>
                <w:szCs w:val="24"/>
              </w:rPr>
            </w:pPr>
            <w:r>
              <w:rPr>
                <w:b/>
                <w:bCs/>
                <w:kern w:val="2"/>
                <w:szCs w:val="24"/>
              </w:rPr>
              <w:t>6.3. Kokybinių kriterijų įgyvendinimo ir tikrinimo tvarka</w:t>
            </w:r>
          </w:p>
        </w:tc>
        <w:tc>
          <w:tcPr>
            <w:tcW w:w="6563" w:type="dxa"/>
            <w:gridSpan w:val="2"/>
          </w:tcPr>
          <w:p w14:paraId="00805DEB" w14:textId="318A5CCD" w:rsidR="008E6D3D" w:rsidRPr="008B303A" w:rsidRDefault="008E6D3D" w:rsidP="006E4F21">
            <w:pPr>
              <w:jc w:val="both"/>
            </w:pPr>
            <w:r>
              <w:t>Netaikoma</w:t>
            </w:r>
          </w:p>
        </w:tc>
      </w:tr>
      <w:tr w:rsidR="006E4F21" w:rsidRPr="00F429BB" w14:paraId="0B64596C" w14:textId="77777777" w:rsidTr="00EC641C">
        <w:trPr>
          <w:trHeight w:val="300"/>
        </w:trPr>
        <w:tc>
          <w:tcPr>
            <w:tcW w:w="9535" w:type="dxa"/>
            <w:gridSpan w:val="3"/>
          </w:tcPr>
          <w:p w14:paraId="0528DAF3" w14:textId="77777777" w:rsidR="006E4F21" w:rsidRPr="00F429BB" w:rsidRDefault="006E4F21" w:rsidP="006E4F21">
            <w:pPr>
              <w:jc w:val="center"/>
              <w:rPr>
                <w:b/>
                <w:bCs/>
                <w:kern w:val="2"/>
                <w:szCs w:val="24"/>
              </w:rPr>
            </w:pPr>
            <w:r w:rsidRPr="00F429BB">
              <w:rPr>
                <w:b/>
                <w:bCs/>
                <w:kern w:val="2"/>
                <w:szCs w:val="24"/>
              </w:rPr>
              <w:t>7. SUTARTIES VYKDYMUI PASITELKIAMI SUBTIEKĖJAI</w:t>
            </w:r>
          </w:p>
        </w:tc>
      </w:tr>
      <w:tr w:rsidR="006E4F21" w:rsidRPr="00F429BB" w14:paraId="1640E73F" w14:textId="77777777" w:rsidTr="00AF233C">
        <w:trPr>
          <w:trHeight w:val="300"/>
        </w:trPr>
        <w:tc>
          <w:tcPr>
            <w:tcW w:w="2972" w:type="dxa"/>
          </w:tcPr>
          <w:p w14:paraId="23C7401B" w14:textId="77777777" w:rsidR="006E4F21" w:rsidRPr="00F429BB" w:rsidRDefault="006E4F21" w:rsidP="006E4F21">
            <w:pPr>
              <w:rPr>
                <w:b/>
                <w:bCs/>
                <w:kern w:val="2"/>
                <w:szCs w:val="24"/>
              </w:rPr>
            </w:pPr>
            <w:r w:rsidRPr="00F429BB">
              <w:rPr>
                <w:b/>
                <w:bCs/>
                <w:kern w:val="2"/>
                <w:szCs w:val="24"/>
              </w:rPr>
              <w:t>Sutarties vykdymui pasitelkiami subtiekėjai ir (ar) specialistai</w:t>
            </w:r>
          </w:p>
        </w:tc>
        <w:tc>
          <w:tcPr>
            <w:tcW w:w="6563" w:type="dxa"/>
            <w:gridSpan w:val="2"/>
          </w:tcPr>
          <w:p w14:paraId="2B1DEFE9" w14:textId="77777777" w:rsidR="008E6D3D" w:rsidRDefault="008E6D3D" w:rsidP="008E6D3D">
            <w:pPr>
              <w:rPr>
                <w:kern w:val="2"/>
                <w:szCs w:val="24"/>
              </w:rPr>
            </w:pPr>
            <w:r>
              <w:rPr>
                <w:kern w:val="2"/>
                <w:szCs w:val="24"/>
              </w:rPr>
              <w:t>Sutarties vykdymui subtiekėjai ir (ar) specialistai nepasitelkiami.</w:t>
            </w:r>
          </w:p>
          <w:p w14:paraId="36897F35" w14:textId="77777777" w:rsidR="008E6D3D" w:rsidRPr="008E6D3D" w:rsidRDefault="008E6D3D" w:rsidP="008E6D3D">
            <w:pPr>
              <w:rPr>
                <w:i/>
                <w:iCs/>
                <w:kern w:val="2"/>
                <w:szCs w:val="24"/>
              </w:rPr>
            </w:pPr>
          </w:p>
          <w:p w14:paraId="53E1EB9F" w14:textId="77777777" w:rsidR="008E6D3D" w:rsidRPr="008E6D3D" w:rsidRDefault="008E6D3D" w:rsidP="008E6D3D">
            <w:pPr>
              <w:jc w:val="both"/>
              <w:rPr>
                <w:i/>
                <w:iCs/>
                <w:kern w:val="2"/>
                <w:szCs w:val="24"/>
              </w:rPr>
            </w:pPr>
            <w:r w:rsidRPr="008E6D3D">
              <w:rPr>
                <w:i/>
                <w:iCs/>
                <w:kern w:val="2"/>
                <w:szCs w:val="24"/>
              </w:rPr>
              <w:t>arba</w:t>
            </w:r>
          </w:p>
          <w:p w14:paraId="1D1904A9" w14:textId="77777777" w:rsidR="008E6D3D" w:rsidRDefault="008E6D3D" w:rsidP="008E6D3D">
            <w:pPr>
              <w:jc w:val="both"/>
              <w:rPr>
                <w:kern w:val="2"/>
                <w:szCs w:val="24"/>
              </w:rPr>
            </w:pPr>
          </w:p>
          <w:p w14:paraId="1B5490BA" w14:textId="0779A6B3" w:rsidR="006E4F21" w:rsidRPr="008E6D3D" w:rsidRDefault="008E6D3D" w:rsidP="008E6D3D">
            <w:pPr>
              <w:jc w:val="both"/>
              <w:rPr>
                <w:kern w:val="2"/>
                <w:szCs w:val="24"/>
              </w:rPr>
            </w:pPr>
            <w:r>
              <w:rPr>
                <w:kern w:val="2"/>
                <w:szCs w:val="24"/>
              </w:rPr>
              <w:t>Sutarties vykdymui pasitelkiami subtiekėjai ir (ar) specialistai yra nurodyti Sutarties priede Nr</w:t>
            </w:r>
            <w:r w:rsidRPr="008E6D3D">
              <w:rPr>
                <w:kern w:val="2"/>
                <w:szCs w:val="24"/>
              </w:rPr>
              <w:t>. [...] „</w:t>
            </w:r>
            <w:r>
              <w:rPr>
                <w:kern w:val="2"/>
                <w:szCs w:val="24"/>
              </w:rPr>
              <w:t>Sutarties vykdymui pasitelkiami subtiekėjai ir (ar) specialistai“.</w:t>
            </w:r>
          </w:p>
        </w:tc>
      </w:tr>
      <w:tr w:rsidR="006E4F21" w:rsidRPr="00F429BB" w14:paraId="77C1D72B" w14:textId="77777777" w:rsidTr="00EC641C">
        <w:trPr>
          <w:trHeight w:val="300"/>
        </w:trPr>
        <w:tc>
          <w:tcPr>
            <w:tcW w:w="9535" w:type="dxa"/>
            <w:gridSpan w:val="3"/>
          </w:tcPr>
          <w:p w14:paraId="52F40DCA" w14:textId="77777777" w:rsidR="006E4F21" w:rsidRPr="00F429BB" w:rsidRDefault="006E4F21" w:rsidP="006E4F21">
            <w:pPr>
              <w:jc w:val="center"/>
              <w:rPr>
                <w:b/>
                <w:bCs/>
                <w:kern w:val="2"/>
                <w:szCs w:val="24"/>
              </w:rPr>
            </w:pPr>
            <w:r w:rsidRPr="00F429BB">
              <w:rPr>
                <w:b/>
                <w:bCs/>
                <w:kern w:val="2"/>
                <w:szCs w:val="24"/>
              </w:rPr>
              <w:t>8. PRIEVOLIŲ PAGAL SUTARTĮ ĮVYKDYMO UŽTIKRINIMAS</w:t>
            </w:r>
          </w:p>
        </w:tc>
      </w:tr>
      <w:tr w:rsidR="006E4F21" w:rsidRPr="00F429BB" w14:paraId="52B199E0" w14:textId="77777777" w:rsidTr="00AF233C">
        <w:trPr>
          <w:trHeight w:val="300"/>
        </w:trPr>
        <w:tc>
          <w:tcPr>
            <w:tcW w:w="2972" w:type="dxa"/>
          </w:tcPr>
          <w:p w14:paraId="62689630" w14:textId="77777777" w:rsidR="006E4F21" w:rsidRPr="00F429BB" w:rsidRDefault="006E4F21" w:rsidP="006E4F21">
            <w:pPr>
              <w:rPr>
                <w:b/>
                <w:bCs/>
                <w:kern w:val="2"/>
                <w:szCs w:val="24"/>
              </w:rPr>
            </w:pPr>
            <w:r w:rsidRPr="00F429BB">
              <w:rPr>
                <w:b/>
                <w:bCs/>
                <w:kern w:val="2"/>
                <w:szCs w:val="24"/>
              </w:rPr>
              <w:t>8.1. Prievolių pagal Sutartį įvykdymo užtikrinimas</w:t>
            </w:r>
          </w:p>
        </w:tc>
        <w:tc>
          <w:tcPr>
            <w:tcW w:w="6563" w:type="dxa"/>
            <w:gridSpan w:val="2"/>
          </w:tcPr>
          <w:p w14:paraId="61569C28" w14:textId="7328C9CE" w:rsidR="006E4F21" w:rsidRPr="00F429BB" w:rsidRDefault="00280177" w:rsidP="006E4F21">
            <w:pPr>
              <w:jc w:val="both"/>
              <w:rPr>
                <w:kern w:val="2"/>
                <w:szCs w:val="24"/>
              </w:rPr>
            </w:pPr>
            <w:r>
              <w:rPr>
                <w:kern w:val="2"/>
                <w:szCs w:val="24"/>
              </w:rPr>
              <w:t>Prievolių pagal Sutartį įvykdymas užtikrinamas – netesybos (delspinigiai, bauda).</w:t>
            </w:r>
          </w:p>
        </w:tc>
      </w:tr>
      <w:tr w:rsidR="006E4F21" w:rsidRPr="00F429BB" w14:paraId="2135232A" w14:textId="77777777" w:rsidTr="00AF233C">
        <w:trPr>
          <w:trHeight w:val="300"/>
        </w:trPr>
        <w:tc>
          <w:tcPr>
            <w:tcW w:w="2972" w:type="dxa"/>
          </w:tcPr>
          <w:p w14:paraId="0268FD12" w14:textId="77777777" w:rsidR="006E4F21" w:rsidRPr="00F429BB" w:rsidRDefault="006E4F21" w:rsidP="006E4F21">
            <w:pPr>
              <w:rPr>
                <w:b/>
                <w:bCs/>
                <w:kern w:val="2"/>
                <w:szCs w:val="24"/>
              </w:rPr>
            </w:pPr>
            <w:r w:rsidRPr="00F429BB">
              <w:rPr>
                <w:b/>
                <w:bCs/>
                <w:kern w:val="2"/>
                <w:szCs w:val="24"/>
              </w:rPr>
              <w:t xml:space="preserve">8.2. Sutarties įvykdymo užtikrinimo pateikimas </w:t>
            </w:r>
          </w:p>
        </w:tc>
        <w:tc>
          <w:tcPr>
            <w:tcW w:w="6563" w:type="dxa"/>
            <w:gridSpan w:val="2"/>
          </w:tcPr>
          <w:p w14:paraId="10C15516" w14:textId="77777777" w:rsidR="006E4F21" w:rsidRPr="00F429BB" w:rsidRDefault="006E4F21" w:rsidP="006E4F21">
            <w:pPr>
              <w:rPr>
                <w:kern w:val="2"/>
                <w:szCs w:val="24"/>
              </w:rPr>
            </w:pPr>
            <w:r w:rsidRPr="00F429BB">
              <w:rPr>
                <w:kern w:val="2"/>
                <w:szCs w:val="24"/>
              </w:rPr>
              <w:t>Netaikoma</w:t>
            </w:r>
          </w:p>
          <w:p w14:paraId="63E9F3A6" w14:textId="77777777" w:rsidR="006E4F21" w:rsidRPr="00F429BB" w:rsidRDefault="006E4F21" w:rsidP="006E4F21">
            <w:pPr>
              <w:rPr>
                <w:kern w:val="2"/>
                <w:szCs w:val="24"/>
              </w:rPr>
            </w:pPr>
          </w:p>
        </w:tc>
      </w:tr>
      <w:tr w:rsidR="006E4F21" w:rsidRPr="00F429BB" w14:paraId="2EC58E49" w14:textId="77777777" w:rsidTr="00EC641C">
        <w:trPr>
          <w:trHeight w:val="300"/>
        </w:trPr>
        <w:tc>
          <w:tcPr>
            <w:tcW w:w="9535" w:type="dxa"/>
            <w:gridSpan w:val="3"/>
          </w:tcPr>
          <w:p w14:paraId="0E92BF67" w14:textId="77777777" w:rsidR="006E4F21" w:rsidRPr="00F429BB" w:rsidRDefault="006E4F21" w:rsidP="006E4F21">
            <w:pPr>
              <w:ind w:firstLine="720"/>
              <w:jc w:val="center"/>
              <w:rPr>
                <w:b/>
                <w:bCs/>
                <w:kern w:val="2"/>
                <w:szCs w:val="24"/>
              </w:rPr>
            </w:pPr>
            <w:r w:rsidRPr="00F429BB">
              <w:rPr>
                <w:b/>
                <w:bCs/>
                <w:kern w:val="2"/>
                <w:szCs w:val="24"/>
              </w:rPr>
              <w:t>9. ŠALIŲ ATSAKOMYBĖ</w:t>
            </w:r>
            <w:r w:rsidRPr="00F429BB">
              <w:rPr>
                <w:b/>
                <w:bCs/>
                <w:kern w:val="2"/>
                <w:szCs w:val="24"/>
              </w:rPr>
              <w:tab/>
            </w:r>
          </w:p>
        </w:tc>
      </w:tr>
      <w:tr w:rsidR="006E4F21" w:rsidRPr="00F429BB" w14:paraId="19C5D7DC" w14:textId="77777777" w:rsidTr="00AF233C">
        <w:trPr>
          <w:trHeight w:val="300"/>
        </w:trPr>
        <w:tc>
          <w:tcPr>
            <w:tcW w:w="2972" w:type="dxa"/>
          </w:tcPr>
          <w:p w14:paraId="6BF06560" w14:textId="77777777" w:rsidR="006E4F21" w:rsidRPr="00F429BB" w:rsidRDefault="006E4F21" w:rsidP="006E4F21">
            <w:pPr>
              <w:rPr>
                <w:b/>
                <w:bCs/>
                <w:kern w:val="2"/>
                <w:szCs w:val="24"/>
              </w:rPr>
            </w:pPr>
            <w:r w:rsidRPr="00F429BB">
              <w:rPr>
                <w:b/>
                <w:bCs/>
                <w:kern w:val="2"/>
                <w:szCs w:val="24"/>
              </w:rPr>
              <w:t>9.1. Pirkėjui taikomos netesybos už mokėjimų pagal Sutartį vėlavimą</w:t>
            </w:r>
          </w:p>
        </w:tc>
        <w:tc>
          <w:tcPr>
            <w:tcW w:w="6563" w:type="dxa"/>
            <w:gridSpan w:val="2"/>
          </w:tcPr>
          <w:p w14:paraId="006E126F" w14:textId="42C81A5B" w:rsidR="006E4F21" w:rsidRPr="00F429BB" w:rsidRDefault="006E4F21" w:rsidP="006E4F21">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sidR="00A907FC">
              <w:rPr>
                <w:color w:val="000000"/>
                <w:kern w:val="2"/>
                <w:szCs w:val="24"/>
              </w:rPr>
              <w:t>ą</w:t>
            </w:r>
            <w:r w:rsidRPr="00F429BB">
              <w:rPr>
                <w:color w:val="000000"/>
                <w:kern w:val="2"/>
                <w:szCs w:val="24"/>
              </w:rPr>
              <w:t xml:space="preserve"> Tiekėjo perduot</w:t>
            </w:r>
            <w:r w:rsidR="00A907FC">
              <w:rPr>
                <w:color w:val="000000"/>
                <w:kern w:val="2"/>
                <w:szCs w:val="24"/>
              </w:rPr>
              <w:t>ą</w:t>
            </w:r>
            <w:r w:rsidRPr="00F429BB">
              <w:rPr>
                <w:color w:val="000000"/>
                <w:kern w:val="2"/>
                <w:szCs w:val="24"/>
              </w:rPr>
              <w:t xml:space="preserve"> kokybišk</w:t>
            </w:r>
            <w:r w:rsidR="00A907FC">
              <w:rPr>
                <w:color w:val="000000"/>
                <w:kern w:val="2"/>
                <w:szCs w:val="24"/>
              </w:rPr>
              <w:t>ą</w:t>
            </w:r>
            <w:r w:rsidRPr="00F429BB">
              <w:rPr>
                <w:color w:val="000000"/>
                <w:kern w:val="2"/>
                <w:szCs w:val="24"/>
              </w:rPr>
              <w:t xml:space="preserve"> Prek</w:t>
            </w:r>
            <w:r w:rsidR="00A907FC">
              <w:rPr>
                <w:color w:val="000000"/>
                <w:kern w:val="2"/>
                <w:szCs w:val="24"/>
              </w:rPr>
              <w:t>ę</w:t>
            </w:r>
            <w:r w:rsidRPr="00F429BB">
              <w:rPr>
                <w:color w:val="000000"/>
                <w:kern w:val="2"/>
                <w:szCs w:val="24"/>
              </w:rPr>
              <w:t xml:space="preserve"> per Sutartyje nurodytą terminą, Tiekėjas nuo kitos nei nustatytas terminas dienos skaičiuoja Pirkėjui </w:t>
            </w:r>
            <w:r w:rsidRPr="00F429BB">
              <w:rPr>
                <w:kern w:val="2"/>
                <w:szCs w:val="24"/>
              </w:rPr>
              <w:t>0,0</w:t>
            </w:r>
            <w:r w:rsidR="00280177">
              <w:rPr>
                <w:kern w:val="2"/>
                <w:szCs w:val="24"/>
              </w:rPr>
              <w:t>2</w:t>
            </w:r>
            <w:r w:rsidRPr="00F429BB">
              <w:rPr>
                <w:kern w:val="2"/>
                <w:szCs w:val="24"/>
              </w:rPr>
              <w:t xml:space="preserve"> (</w:t>
            </w:r>
            <w:r w:rsidR="00280177">
              <w:rPr>
                <w:kern w:val="2"/>
                <w:szCs w:val="24"/>
              </w:rPr>
              <w:t>dvi</w:t>
            </w:r>
            <w:r w:rsidRPr="00F429BB">
              <w:rPr>
                <w:kern w:val="2"/>
                <w:szCs w:val="24"/>
              </w:rPr>
              <w:t xml:space="preserve"> šimtosios) procento dydžio delspinigius nuo neapmokėtos sumos be PVM už kiekvieną vėlavimo dieną.</w:t>
            </w:r>
          </w:p>
        </w:tc>
      </w:tr>
      <w:tr w:rsidR="006E4F21" w:rsidRPr="00F429BB" w14:paraId="40AC4140" w14:textId="77777777" w:rsidTr="00AF233C">
        <w:trPr>
          <w:trHeight w:val="300"/>
        </w:trPr>
        <w:tc>
          <w:tcPr>
            <w:tcW w:w="2972" w:type="dxa"/>
          </w:tcPr>
          <w:p w14:paraId="55F6DADA" w14:textId="77777777" w:rsidR="006E4F21" w:rsidRPr="00F429BB" w:rsidRDefault="006E4F21" w:rsidP="006E4F21">
            <w:pPr>
              <w:rPr>
                <w:b/>
                <w:bCs/>
                <w:kern w:val="2"/>
                <w:szCs w:val="24"/>
              </w:rPr>
            </w:pPr>
            <w:r w:rsidRPr="00F429BB">
              <w:rPr>
                <w:b/>
                <w:bCs/>
                <w:kern w:val="2"/>
                <w:szCs w:val="24"/>
              </w:rPr>
              <w:t>9.2. Tiekėjui taikomos netesybos</w:t>
            </w:r>
          </w:p>
        </w:tc>
        <w:tc>
          <w:tcPr>
            <w:tcW w:w="6563" w:type="dxa"/>
            <w:gridSpan w:val="2"/>
          </w:tcPr>
          <w:p w14:paraId="7A36D0EB" w14:textId="48B0C051" w:rsidR="006E4F21" w:rsidRPr="00F429BB" w:rsidRDefault="006E4F21" w:rsidP="006E4F21">
            <w:pPr>
              <w:jc w:val="both"/>
              <w:rPr>
                <w:kern w:val="2"/>
                <w:szCs w:val="24"/>
              </w:rPr>
            </w:pPr>
            <w:r w:rsidRPr="00F429BB">
              <w:rPr>
                <w:kern w:val="2"/>
                <w:szCs w:val="24"/>
              </w:rPr>
              <w:t>9</w:t>
            </w:r>
            <w:r w:rsidRPr="00A7074B">
              <w:rPr>
                <w:kern w:val="2"/>
                <w:szCs w:val="24"/>
              </w:rPr>
              <w:t xml:space="preserve">.2.1. </w:t>
            </w:r>
            <w:r w:rsidRPr="00F429BB">
              <w:rPr>
                <w:kern w:val="2"/>
                <w:szCs w:val="24"/>
              </w:rPr>
              <w:t>Jeigu Tiekėjas vėluoja vykdyti užsakymą, tiekti Prek</w:t>
            </w:r>
            <w:r w:rsidR="00A907FC">
              <w:rPr>
                <w:kern w:val="2"/>
                <w:szCs w:val="24"/>
              </w:rPr>
              <w:t>ę</w:t>
            </w:r>
            <w:r w:rsidRPr="00F429BB">
              <w:rPr>
                <w:kern w:val="2"/>
                <w:szCs w:val="24"/>
              </w:rPr>
              <w:t xml:space="preserve"> ar ištaisyti jų trūkumus arba nevykdo kitų sutartinių įsipareigojimų, </w:t>
            </w:r>
            <w:r w:rsidR="00C95F4E">
              <w:rPr>
                <w:kern w:val="2"/>
                <w:szCs w:val="24"/>
              </w:rPr>
              <w:lastRenderedPageBreak/>
              <w:t>Pirkėjas</w:t>
            </w:r>
            <w:r w:rsidRPr="00F429BB">
              <w:rPr>
                <w:kern w:val="2"/>
                <w:szCs w:val="24"/>
              </w:rPr>
              <w:t xml:space="preserve"> nuo kitos nei nustatytas terminas dienos Tiekėjui skaičiuoja 0,0</w:t>
            </w:r>
            <w:r w:rsidR="00280177">
              <w:rPr>
                <w:kern w:val="2"/>
                <w:szCs w:val="24"/>
              </w:rPr>
              <w:t>2</w:t>
            </w:r>
            <w:r w:rsidRPr="00F429BB">
              <w:rPr>
                <w:kern w:val="2"/>
                <w:szCs w:val="24"/>
              </w:rPr>
              <w:t xml:space="preserve"> (</w:t>
            </w:r>
            <w:r w:rsidR="00280177">
              <w:rPr>
                <w:kern w:val="2"/>
                <w:szCs w:val="24"/>
              </w:rPr>
              <w:t>dvi š</w:t>
            </w:r>
            <w:r w:rsidRPr="00F429BB">
              <w:rPr>
                <w:kern w:val="2"/>
                <w:szCs w:val="24"/>
              </w:rPr>
              <w:t>imtosios) procento dydžio delspinigius už kiekvieną uždelstą dieną nuo laiku neperduotų Prek</w:t>
            </w:r>
            <w:r w:rsidR="00A907FC">
              <w:rPr>
                <w:kern w:val="2"/>
                <w:szCs w:val="24"/>
              </w:rPr>
              <w:t>ės</w:t>
            </w:r>
            <w:r w:rsidRPr="00F429BB">
              <w:rPr>
                <w:kern w:val="2"/>
                <w:szCs w:val="24"/>
              </w:rPr>
              <w:t xml:space="preserve"> ar Prek</w:t>
            </w:r>
            <w:r w:rsidR="00A907FC">
              <w:rPr>
                <w:kern w:val="2"/>
                <w:szCs w:val="24"/>
              </w:rPr>
              <w:t>ės</w:t>
            </w:r>
            <w:r w:rsidRPr="00F429BB">
              <w:rPr>
                <w:kern w:val="2"/>
                <w:szCs w:val="24"/>
              </w:rPr>
              <w:t>, turinči</w:t>
            </w:r>
            <w:r w:rsidR="00A907FC">
              <w:rPr>
                <w:kern w:val="2"/>
                <w:szCs w:val="24"/>
              </w:rPr>
              <w:t xml:space="preserve">os </w:t>
            </w:r>
            <w:r w:rsidRPr="00F429BB">
              <w:rPr>
                <w:kern w:val="2"/>
                <w:szCs w:val="24"/>
              </w:rPr>
              <w:t>trūkumų, kainos be PVM.</w:t>
            </w:r>
          </w:p>
          <w:p w14:paraId="23F9C94C" w14:textId="77777777" w:rsidR="006E4F21" w:rsidRPr="00F429BB" w:rsidRDefault="006E4F21" w:rsidP="006E4F21">
            <w:pPr>
              <w:jc w:val="both"/>
              <w:rPr>
                <w:b/>
                <w:bCs/>
                <w:kern w:val="2"/>
                <w:szCs w:val="24"/>
              </w:rPr>
            </w:pPr>
            <w:r w:rsidRPr="00F429BB">
              <w:rPr>
                <w:kern w:val="2"/>
                <w:szCs w:val="24"/>
              </w:rPr>
              <w:t>9.2.2.</w:t>
            </w:r>
            <w:r w:rsidRPr="00A7074B">
              <w:rPr>
                <w:kern w:val="2"/>
                <w:szCs w:val="24"/>
              </w:rPr>
              <w:t xml:space="preserve"> </w:t>
            </w:r>
            <w:r w:rsidRPr="00F429BB">
              <w:rPr>
                <w:kern w:val="2"/>
                <w:szCs w:val="24"/>
              </w:rPr>
              <w:t>Tiekėjas privalo sumokėti Pirkėjui netesybas per 30 (trisdešimt) dienų nuo Pirkėjo pareikalavimo.</w:t>
            </w:r>
          </w:p>
        </w:tc>
      </w:tr>
      <w:tr w:rsidR="006E4F21" w:rsidRPr="00F429BB" w14:paraId="21785C9B" w14:textId="77777777" w:rsidTr="00AF233C">
        <w:trPr>
          <w:trHeight w:val="300"/>
        </w:trPr>
        <w:tc>
          <w:tcPr>
            <w:tcW w:w="2972" w:type="dxa"/>
          </w:tcPr>
          <w:p w14:paraId="2B500985" w14:textId="2B9291AC" w:rsidR="006E4F21" w:rsidRPr="00F429BB" w:rsidRDefault="006E4F21" w:rsidP="00280177">
            <w:pPr>
              <w:jc w:val="both"/>
              <w:rPr>
                <w:b/>
                <w:bCs/>
                <w:kern w:val="2"/>
                <w:szCs w:val="24"/>
              </w:rPr>
            </w:pPr>
            <w:r w:rsidRPr="00F429BB">
              <w:rPr>
                <w:b/>
                <w:bCs/>
                <w:kern w:val="2"/>
                <w:szCs w:val="24"/>
              </w:rPr>
              <w:lastRenderedPageBreak/>
              <w:t>9.3. Tiekėjui / Pirkėjui taikoma bauda nutraukus Sutartį dėl esminio Sutarties pažeidimo</w:t>
            </w:r>
            <w:r w:rsidR="00280177">
              <w:rPr>
                <w:b/>
                <w:bCs/>
                <w:kern w:val="2"/>
                <w:szCs w:val="24"/>
              </w:rPr>
              <w:t xml:space="preserve"> </w:t>
            </w:r>
            <w:r w:rsidR="00280177">
              <w:rPr>
                <w:b/>
                <w:kern w:val="2"/>
                <w:szCs w:val="24"/>
              </w:rPr>
              <w:t>ar nepagrįstai nutraukus Sutarties vykdymą ne Sutartyje nustatyta tvarka</w:t>
            </w:r>
          </w:p>
        </w:tc>
        <w:tc>
          <w:tcPr>
            <w:tcW w:w="6563" w:type="dxa"/>
            <w:gridSpan w:val="2"/>
          </w:tcPr>
          <w:p w14:paraId="59FA62E0" w14:textId="738B7180" w:rsidR="00280177" w:rsidRDefault="00280177" w:rsidP="00280177">
            <w:pPr>
              <w:jc w:val="both"/>
              <w:rPr>
                <w:kern w:val="2"/>
                <w:szCs w:val="24"/>
              </w:rPr>
            </w:pPr>
            <w:r>
              <w:rPr>
                <w:kern w:val="2"/>
                <w:szCs w:val="24"/>
              </w:rPr>
              <w:t xml:space="preserve">Nutraukus Sutartį dėl esminio Sutarties pažeidimo, nustatyto Sutarties Specialiosiose sąlygose, mokama 0,02 procentų dydžio bauda nuo Pradinės Sutarties vertės be PVM, nurodytos Specialiųjų sąlygų 5.2 punkte. </w:t>
            </w:r>
          </w:p>
          <w:p w14:paraId="388A01EB" w14:textId="7AD62269" w:rsidR="006E4F21" w:rsidRPr="00280177" w:rsidRDefault="006E4F21" w:rsidP="00280177">
            <w:pPr>
              <w:rPr>
                <w:kern w:val="2"/>
                <w:szCs w:val="24"/>
              </w:rPr>
            </w:pPr>
          </w:p>
        </w:tc>
      </w:tr>
      <w:tr w:rsidR="006E4F21" w:rsidRPr="00F429BB" w14:paraId="44184F12" w14:textId="77777777" w:rsidTr="00AF233C">
        <w:trPr>
          <w:trHeight w:val="300"/>
        </w:trPr>
        <w:tc>
          <w:tcPr>
            <w:tcW w:w="2972" w:type="dxa"/>
          </w:tcPr>
          <w:p w14:paraId="21855DAF" w14:textId="77777777" w:rsidR="006E4F21" w:rsidRPr="00F429BB" w:rsidRDefault="006E4F21" w:rsidP="006E4F21">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1467BEF8" w14:textId="77777777" w:rsidR="006E4F21" w:rsidRPr="00F429BB" w:rsidRDefault="006E4F21" w:rsidP="006E4F21">
            <w:pPr>
              <w:rPr>
                <w:color w:val="000000"/>
                <w:kern w:val="2"/>
                <w:szCs w:val="24"/>
              </w:rPr>
            </w:pPr>
            <w:r w:rsidRPr="00F429BB">
              <w:rPr>
                <w:color w:val="000000"/>
                <w:kern w:val="2"/>
                <w:szCs w:val="24"/>
              </w:rPr>
              <w:t>Netaikoma</w:t>
            </w:r>
          </w:p>
          <w:p w14:paraId="6B15F301" w14:textId="77777777" w:rsidR="006E4F21" w:rsidRPr="00F429BB" w:rsidRDefault="006E4F21" w:rsidP="006E4F21">
            <w:pPr>
              <w:rPr>
                <w:kern w:val="2"/>
                <w:szCs w:val="24"/>
              </w:rPr>
            </w:pPr>
          </w:p>
        </w:tc>
      </w:tr>
      <w:tr w:rsidR="006E4F21" w:rsidRPr="00F429BB" w14:paraId="154A71A4" w14:textId="77777777" w:rsidTr="00AF233C">
        <w:trPr>
          <w:trHeight w:val="300"/>
        </w:trPr>
        <w:tc>
          <w:tcPr>
            <w:tcW w:w="2972" w:type="dxa"/>
          </w:tcPr>
          <w:p w14:paraId="739E39FB" w14:textId="77777777" w:rsidR="006E4F21" w:rsidRPr="00F429BB" w:rsidRDefault="006E4F21" w:rsidP="006E4F21">
            <w:pPr>
              <w:rPr>
                <w:b/>
                <w:bCs/>
                <w:kern w:val="2"/>
                <w:szCs w:val="24"/>
              </w:rPr>
            </w:pPr>
            <w:r w:rsidRPr="00F429BB">
              <w:rPr>
                <w:b/>
                <w:bCs/>
                <w:kern w:val="2"/>
                <w:szCs w:val="24"/>
              </w:rPr>
              <w:t>9.5. Tiekėjui taikomos baudos dėl aplinkosauginių ir (arba) socialinių kriterijų nesilaikymo</w:t>
            </w:r>
          </w:p>
        </w:tc>
        <w:tc>
          <w:tcPr>
            <w:tcW w:w="6563" w:type="dxa"/>
            <w:gridSpan w:val="2"/>
          </w:tcPr>
          <w:p w14:paraId="1C70250F" w14:textId="42259F53" w:rsidR="006E4F21" w:rsidRPr="00421283" w:rsidRDefault="00942332" w:rsidP="00AD1980">
            <w:pPr>
              <w:jc w:val="both"/>
              <w:rPr>
                <w:kern w:val="2"/>
                <w:szCs w:val="24"/>
              </w:rPr>
            </w:pPr>
            <w:r>
              <w:rPr>
                <w:kern w:val="2"/>
                <w:szCs w:val="24"/>
              </w:rPr>
              <w:t>Netaikoma</w:t>
            </w:r>
          </w:p>
        </w:tc>
      </w:tr>
      <w:tr w:rsidR="006E4F21" w:rsidRPr="00F429BB" w14:paraId="595E32C9" w14:textId="77777777" w:rsidTr="00AF233C">
        <w:trPr>
          <w:trHeight w:val="300"/>
        </w:trPr>
        <w:tc>
          <w:tcPr>
            <w:tcW w:w="2972" w:type="dxa"/>
          </w:tcPr>
          <w:p w14:paraId="63F6551A" w14:textId="77777777" w:rsidR="006E4F21" w:rsidRPr="00F429BB" w:rsidRDefault="006E4F21" w:rsidP="006E4F21">
            <w:pPr>
              <w:rPr>
                <w:b/>
                <w:bCs/>
                <w:kern w:val="2"/>
                <w:szCs w:val="24"/>
              </w:rPr>
            </w:pPr>
            <w:r w:rsidRPr="00F429BB">
              <w:rPr>
                <w:b/>
                <w:bCs/>
                <w:kern w:val="2"/>
                <w:szCs w:val="24"/>
              </w:rPr>
              <w:t>9.6. Tiekėjui / Pirkėjui taikoma bauda dėl konfidencialumo reikalavimų nesilaikymo</w:t>
            </w:r>
          </w:p>
        </w:tc>
        <w:tc>
          <w:tcPr>
            <w:tcW w:w="6563" w:type="dxa"/>
            <w:gridSpan w:val="2"/>
          </w:tcPr>
          <w:p w14:paraId="7C2BACF2" w14:textId="77777777" w:rsidR="006E4F21" w:rsidRPr="00F429BB" w:rsidRDefault="006E4F21" w:rsidP="006E4F21">
            <w:pPr>
              <w:rPr>
                <w:kern w:val="2"/>
                <w:szCs w:val="24"/>
              </w:rPr>
            </w:pPr>
            <w:r w:rsidRPr="00F429BB">
              <w:rPr>
                <w:kern w:val="2"/>
                <w:szCs w:val="24"/>
              </w:rPr>
              <w:t>Netaikoma</w:t>
            </w:r>
          </w:p>
          <w:p w14:paraId="3296AC56" w14:textId="77777777" w:rsidR="006E4F21" w:rsidRPr="00421283" w:rsidRDefault="006E4F21" w:rsidP="006E4F21">
            <w:pPr>
              <w:rPr>
                <w:kern w:val="2"/>
                <w:szCs w:val="24"/>
              </w:rPr>
            </w:pPr>
          </w:p>
        </w:tc>
      </w:tr>
      <w:tr w:rsidR="006E4F21" w:rsidRPr="00F429BB" w14:paraId="7791B0D8" w14:textId="77777777" w:rsidTr="00AF233C">
        <w:trPr>
          <w:trHeight w:val="300"/>
        </w:trPr>
        <w:tc>
          <w:tcPr>
            <w:tcW w:w="2972" w:type="dxa"/>
          </w:tcPr>
          <w:p w14:paraId="0DCF372B" w14:textId="77777777" w:rsidR="006E4F21" w:rsidRPr="00F429BB" w:rsidRDefault="006E4F21" w:rsidP="006E4F21">
            <w:pPr>
              <w:rPr>
                <w:b/>
                <w:bCs/>
                <w:kern w:val="2"/>
                <w:szCs w:val="24"/>
              </w:rPr>
            </w:pPr>
            <w:r w:rsidRPr="00F429BB">
              <w:rPr>
                <w:b/>
                <w:bCs/>
                <w:kern w:val="2"/>
                <w:szCs w:val="24"/>
              </w:rPr>
              <w:t>9.7. Tiekėjui taikomos netesybos dėl pirkimo dokumentuose nustatytų kokybinių kriterijų nepasiekimo Sutarties vykdymo metu</w:t>
            </w:r>
          </w:p>
        </w:tc>
        <w:tc>
          <w:tcPr>
            <w:tcW w:w="6563" w:type="dxa"/>
            <w:gridSpan w:val="2"/>
          </w:tcPr>
          <w:p w14:paraId="6184208B" w14:textId="77777777" w:rsidR="006E4F21" w:rsidRPr="00421283" w:rsidRDefault="006E4F21" w:rsidP="006E4F21">
            <w:pPr>
              <w:rPr>
                <w:kern w:val="2"/>
                <w:szCs w:val="24"/>
              </w:rPr>
            </w:pPr>
            <w:r w:rsidRPr="00F429BB">
              <w:rPr>
                <w:kern w:val="2"/>
                <w:szCs w:val="24"/>
              </w:rPr>
              <w:t xml:space="preserve">Netaikoma </w:t>
            </w:r>
          </w:p>
          <w:p w14:paraId="24E16FFB" w14:textId="77777777" w:rsidR="006E4F21" w:rsidRPr="00421283" w:rsidRDefault="006E4F21" w:rsidP="006E4F21">
            <w:pPr>
              <w:rPr>
                <w:kern w:val="2"/>
                <w:szCs w:val="24"/>
              </w:rPr>
            </w:pPr>
          </w:p>
        </w:tc>
      </w:tr>
      <w:tr w:rsidR="006E4F21" w:rsidRPr="00F429BB" w14:paraId="762AF424" w14:textId="77777777" w:rsidTr="00AF233C">
        <w:trPr>
          <w:trHeight w:val="300"/>
        </w:trPr>
        <w:tc>
          <w:tcPr>
            <w:tcW w:w="2972" w:type="dxa"/>
          </w:tcPr>
          <w:p w14:paraId="2B3A454E" w14:textId="77777777" w:rsidR="006E4F21" w:rsidRPr="00A7074B" w:rsidRDefault="006E4F21" w:rsidP="006E4F21">
            <w:pPr>
              <w:rPr>
                <w:b/>
                <w:bCs/>
                <w:kern w:val="2"/>
                <w:szCs w:val="24"/>
              </w:rPr>
            </w:pPr>
            <w:r w:rsidRPr="00A7074B">
              <w:rPr>
                <w:b/>
                <w:bCs/>
                <w:kern w:val="2"/>
                <w:szCs w:val="24"/>
              </w:rPr>
              <w:t xml:space="preserve">9.8. </w:t>
            </w:r>
            <w:r w:rsidRPr="00F429BB">
              <w:rPr>
                <w:b/>
                <w:bCs/>
                <w:kern w:val="2"/>
                <w:szCs w:val="24"/>
              </w:rPr>
              <w:t>Tiekėjui taikomos netesybos dėl Sutarties įvykdymo užtikrinimo nepratęsimo</w:t>
            </w:r>
          </w:p>
        </w:tc>
        <w:tc>
          <w:tcPr>
            <w:tcW w:w="6563" w:type="dxa"/>
            <w:gridSpan w:val="2"/>
          </w:tcPr>
          <w:p w14:paraId="75819E78" w14:textId="77777777" w:rsidR="006E4F21" w:rsidRPr="00F429BB" w:rsidRDefault="006E4F21" w:rsidP="006E4F21">
            <w:pPr>
              <w:rPr>
                <w:kern w:val="2"/>
                <w:szCs w:val="24"/>
              </w:rPr>
            </w:pPr>
            <w:r w:rsidRPr="00F429BB">
              <w:rPr>
                <w:kern w:val="2"/>
                <w:szCs w:val="24"/>
              </w:rPr>
              <w:t>Netaikoma</w:t>
            </w:r>
          </w:p>
          <w:p w14:paraId="08A95955" w14:textId="77777777" w:rsidR="006E4F21" w:rsidRPr="00421283" w:rsidRDefault="006E4F21" w:rsidP="006E4F21">
            <w:pPr>
              <w:rPr>
                <w:kern w:val="2"/>
                <w:szCs w:val="24"/>
              </w:rPr>
            </w:pPr>
          </w:p>
          <w:p w14:paraId="63D4CF8B" w14:textId="77777777" w:rsidR="006E4F21" w:rsidRPr="00421283" w:rsidRDefault="006E4F21" w:rsidP="006E4F21">
            <w:pPr>
              <w:rPr>
                <w:kern w:val="2"/>
                <w:szCs w:val="24"/>
              </w:rPr>
            </w:pPr>
          </w:p>
        </w:tc>
      </w:tr>
      <w:tr w:rsidR="00280177" w:rsidRPr="00F429BB" w14:paraId="347F995A" w14:textId="77777777" w:rsidTr="00AF233C">
        <w:trPr>
          <w:trHeight w:val="300"/>
        </w:trPr>
        <w:tc>
          <w:tcPr>
            <w:tcW w:w="2972" w:type="dxa"/>
          </w:tcPr>
          <w:p w14:paraId="344B4165" w14:textId="2C5BD561" w:rsidR="00280177" w:rsidRPr="00F429BB" w:rsidRDefault="00280177" w:rsidP="006E4F21">
            <w:pPr>
              <w:rPr>
                <w:b/>
                <w:bCs/>
                <w:kern w:val="2"/>
                <w:szCs w:val="24"/>
                <w:lang w:val="en-US"/>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563" w:type="dxa"/>
            <w:gridSpan w:val="2"/>
          </w:tcPr>
          <w:p w14:paraId="46187CFC" w14:textId="49C53383" w:rsidR="00280177" w:rsidRPr="00F429BB" w:rsidRDefault="00280177" w:rsidP="006E4F21">
            <w:pPr>
              <w:rPr>
                <w:kern w:val="2"/>
                <w:szCs w:val="24"/>
              </w:rPr>
            </w:pPr>
            <w:r>
              <w:rPr>
                <w:kern w:val="2"/>
                <w:szCs w:val="24"/>
              </w:rPr>
              <w:lastRenderedPageBreak/>
              <w:t>Netaikoma</w:t>
            </w:r>
          </w:p>
        </w:tc>
      </w:tr>
      <w:tr w:rsidR="006E4F21" w:rsidRPr="00F429BB" w14:paraId="22C6550C" w14:textId="77777777" w:rsidTr="00AF233C">
        <w:trPr>
          <w:trHeight w:val="300"/>
        </w:trPr>
        <w:tc>
          <w:tcPr>
            <w:tcW w:w="2972" w:type="dxa"/>
          </w:tcPr>
          <w:p w14:paraId="68E4F173" w14:textId="2B7D5B00" w:rsidR="006E4F21" w:rsidRPr="00F429BB" w:rsidRDefault="006E4F21" w:rsidP="006E4F21">
            <w:pPr>
              <w:rPr>
                <w:b/>
                <w:bCs/>
                <w:kern w:val="2"/>
                <w:szCs w:val="24"/>
                <w:lang w:val="en-US"/>
              </w:rPr>
            </w:pPr>
            <w:r w:rsidRPr="00F429BB">
              <w:rPr>
                <w:b/>
                <w:bCs/>
                <w:kern w:val="2"/>
                <w:szCs w:val="24"/>
                <w:lang w:val="en-US"/>
              </w:rPr>
              <w:t>9.</w:t>
            </w:r>
            <w:r w:rsidR="00280177">
              <w:rPr>
                <w:b/>
                <w:bCs/>
                <w:kern w:val="2"/>
                <w:szCs w:val="24"/>
                <w:lang w:val="en-US"/>
              </w:rPr>
              <w:t>10</w:t>
            </w:r>
            <w:r w:rsidRPr="00F429BB">
              <w:rPr>
                <w:b/>
                <w:bCs/>
                <w:kern w:val="2"/>
                <w:szCs w:val="24"/>
                <w:lang w:val="en-US"/>
              </w:rPr>
              <w:t xml:space="preserve">. </w:t>
            </w:r>
            <w:r w:rsidRPr="00F429BB">
              <w:rPr>
                <w:b/>
                <w:bCs/>
                <w:kern w:val="2"/>
                <w:szCs w:val="24"/>
              </w:rPr>
              <w:t>Kitos netesybos</w:t>
            </w:r>
          </w:p>
        </w:tc>
        <w:tc>
          <w:tcPr>
            <w:tcW w:w="6563" w:type="dxa"/>
            <w:gridSpan w:val="2"/>
          </w:tcPr>
          <w:p w14:paraId="320FCA08" w14:textId="77777777" w:rsidR="006E4F21" w:rsidRPr="00F429BB" w:rsidRDefault="006E4F21" w:rsidP="006E4F21">
            <w:pPr>
              <w:rPr>
                <w:kern w:val="2"/>
                <w:szCs w:val="24"/>
              </w:rPr>
            </w:pPr>
            <w:r w:rsidRPr="00F429BB">
              <w:rPr>
                <w:kern w:val="2"/>
                <w:szCs w:val="24"/>
              </w:rPr>
              <w:t>Netaikoma</w:t>
            </w:r>
          </w:p>
        </w:tc>
      </w:tr>
      <w:tr w:rsidR="006E4F21" w:rsidRPr="00F429BB" w14:paraId="3E8DA357" w14:textId="77777777" w:rsidTr="00EC641C">
        <w:trPr>
          <w:trHeight w:val="300"/>
        </w:trPr>
        <w:tc>
          <w:tcPr>
            <w:tcW w:w="9535" w:type="dxa"/>
            <w:gridSpan w:val="3"/>
          </w:tcPr>
          <w:p w14:paraId="2DB9736B" w14:textId="5D690DF9" w:rsidR="006E4F21" w:rsidRPr="00F429BB" w:rsidRDefault="006E4F21" w:rsidP="006E4F21">
            <w:pPr>
              <w:jc w:val="center"/>
              <w:rPr>
                <w:b/>
                <w:bCs/>
                <w:kern w:val="2"/>
                <w:szCs w:val="24"/>
              </w:rPr>
            </w:pPr>
            <w:r w:rsidRPr="00F429BB">
              <w:rPr>
                <w:b/>
                <w:bCs/>
                <w:kern w:val="2"/>
                <w:szCs w:val="24"/>
              </w:rPr>
              <w:t xml:space="preserve">10. </w:t>
            </w:r>
            <w:r w:rsidR="00426216">
              <w:rPr>
                <w:b/>
                <w:kern w:val="2"/>
                <w:szCs w:val="24"/>
              </w:rPr>
              <w:t>ESMINĖS SUTARTIES SĄLYGOS</w:t>
            </w:r>
          </w:p>
        </w:tc>
      </w:tr>
      <w:tr w:rsidR="00426216" w:rsidRPr="00F429BB" w14:paraId="272D5C65" w14:textId="77777777" w:rsidTr="00AF233C">
        <w:trPr>
          <w:trHeight w:val="300"/>
        </w:trPr>
        <w:tc>
          <w:tcPr>
            <w:tcW w:w="2972" w:type="dxa"/>
          </w:tcPr>
          <w:p w14:paraId="3C839DC8" w14:textId="42F3F317" w:rsidR="00426216" w:rsidRPr="00F429BB" w:rsidRDefault="00426216" w:rsidP="006E4F21">
            <w:pPr>
              <w:rPr>
                <w:b/>
                <w:bCs/>
                <w:kern w:val="2"/>
                <w:szCs w:val="24"/>
              </w:rPr>
            </w:pPr>
            <w:r>
              <w:rPr>
                <w:b/>
                <w:bCs/>
              </w:rPr>
              <w:t>10.1. Esminės Sutarties sąlygos</w:t>
            </w:r>
          </w:p>
        </w:tc>
        <w:tc>
          <w:tcPr>
            <w:tcW w:w="6563" w:type="dxa"/>
            <w:gridSpan w:val="2"/>
          </w:tcPr>
          <w:p w14:paraId="2048E2B1" w14:textId="7D720BE3" w:rsidR="00426216" w:rsidRPr="00F429BB" w:rsidRDefault="00403711" w:rsidP="00403711">
            <w:pPr>
              <w:jc w:val="both"/>
              <w:rPr>
                <w:kern w:val="2"/>
                <w:szCs w:val="24"/>
              </w:rPr>
            </w:pPr>
            <w:r>
              <w:t xml:space="preserve">Tiekėjas įsipareigoja Prekę, numatytas Specialiųjų sąlygų 3.1 punkte pristatyti </w:t>
            </w:r>
            <w:r w:rsidRPr="00E046D6">
              <w:rPr>
                <w:szCs w:val="24"/>
              </w:rPr>
              <w:t>sumontuoti, patikrinti Prekės funkcionalumą</w:t>
            </w:r>
            <w:r>
              <w:rPr>
                <w:szCs w:val="24"/>
              </w:rPr>
              <w:t xml:space="preserve"> pe</w:t>
            </w:r>
            <w:r>
              <w:t>r Specialiųjų sąlygų 4.1 punkte numatytą terminą.</w:t>
            </w:r>
          </w:p>
        </w:tc>
      </w:tr>
      <w:tr w:rsidR="00426216" w:rsidRPr="00F429BB" w14:paraId="5FD05DCE" w14:textId="77777777" w:rsidTr="00AF233C">
        <w:trPr>
          <w:trHeight w:val="300"/>
        </w:trPr>
        <w:tc>
          <w:tcPr>
            <w:tcW w:w="2972" w:type="dxa"/>
          </w:tcPr>
          <w:p w14:paraId="123E5C18" w14:textId="06FAECB1" w:rsidR="00426216" w:rsidRPr="00F429BB" w:rsidRDefault="00426216" w:rsidP="006E4F21">
            <w:pPr>
              <w:rPr>
                <w:b/>
                <w:bCs/>
                <w:kern w:val="2"/>
                <w:szCs w:val="24"/>
              </w:rPr>
            </w:pPr>
            <w:r>
              <w:rPr>
                <w:b/>
                <w:bCs/>
                <w:kern w:val="2"/>
                <w:szCs w:val="24"/>
              </w:rPr>
              <w:t>10.2. Dideli arba nuolatiniai esminės Sutarties sąlygos vykdymo trūkumai</w:t>
            </w:r>
          </w:p>
        </w:tc>
        <w:tc>
          <w:tcPr>
            <w:tcW w:w="6563" w:type="dxa"/>
            <w:gridSpan w:val="2"/>
          </w:tcPr>
          <w:p w14:paraId="7D5FD08B" w14:textId="45B9B089" w:rsidR="00426216" w:rsidRPr="00F429BB" w:rsidRDefault="00426216" w:rsidP="006E4F21">
            <w:pPr>
              <w:jc w:val="both"/>
              <w:rPr>
                <w:kern w:val="2"/>
                <w:szCs w:val="24"/>
              </w:rPr>
            </w:pPr>
            <w:r>
              <w:rPr>
                <w:kern w:val="2"/>
                <w:szCs w:val="24"/>
              </w:rPr>
              <w:t>Netaikoma</w:t>
            </w:r>
          </w:p>
        </w:tc>
      </w:tr>
      <w:tr w:rsidR="00426216" w:rsidRPr="00F429BB" w14:paraId="264DA256" w14:textId="77777777" w:rsidTr="001E30FE">
        <w:trPr>
          <w:trHeight w:val="300"/>
        </w:trPr>
        <w:tc>
          <w:tcPr>
            <w:tcW w:w="9535" w:type="dxa"/>
            <w:gridSpan w:val="3"/>
          </w:tcPr>
          <w:p w14:paraId="6A0D9658" w14:textId="2436C409" w:rsidR="00426216" w:rsidRPr="00F429BB" w:rsidRDefault="00426216" w:rsidP="00426216">
            <w:pPr>
              <w:jc w:val="center"/>
              <w:rPr>
                <w:kern w:val="2"/>
                <w:szCs w:val="24"/>
              </w:rPr>
            </w:pPr>
            <w:r>
              <w:rPr>
                <w:b/>
                <w:bCs/>
                <w:kern w:val="2"/>
                <w:szCs w:val="24"/>
              </w:rPr>
              <w:t xml:space="preserve">11. </w:t>
            </w:r>
            <w:r w:rsidRPr="00F429BB">
              <w:rPr>
                <w:b/>
                <w:bCs/>
                <w:kern w:val="2"/>
                <w:szCs w:val="24"/>
              </w:rPr>
              <w:t>SUTARTIES GALIOJIMAS IR KEITIMAS</w:t>
            </w:r>
          </w:p>
        </w:tc>
      </w:tr>
      <w:tr w:rsidR="00426216" w:rsidRPr="00F429BB" w14:paraId="5AEE826C" w14:textId="77777777" w:rsidTr="00AF233C">
        <w:trPr>
          <w:trHeight w:val="300"/>
        </w:trPr>
        <w:tc>
          <w:tcPr>
            <w:tcW w:w="2972" w:type="dxa"/>
          </w:tcPr>
          <w:p w14:paraId="0B597418" w14:textId="64F36213" w:rsidR="00426216" w:rsidRPr="00F429BB" w:rsidRDefault="00426216" w:rsidP="006E4F21">
            <w:pPr>
              <w:rPr>
                <w:b/>
                <w:bCs/>
                <w:kern w:val="2"/>
                <w:szCs w:val="24"/>
              </w:rPr>
            </w:pPr>
            <w:r w:rsidRPr="00F429BB">
              <w:rPr>
                <w:b/>
                <w:bCs/>
                <w:kern w:val="2"/>
                <w:szCs w:val="24"/>
              </w:rPr>
              <w:t>1</w:t>
            </w:r>
            <w:r w:rsidR="00403711">
              <w:rPr>
                <w:b/>
                <w:bCs/>
                <w:kern w:val="2"/>
                <w:szCs w:val="24"/>
              </w:rPr>
              <w:t>1</w:t>
            </w:r>
            <w:r w:rsidRPr="00F429BB">
              <w:rPr>
                <w:b/>
                <w:bCs/>
                <w:kern w:val="2"/>
                <w:szCs w:val="24"/>
              </w:rPr>
              <w:t>.1. Sutarties sudarymas ir įsigaliojimas</w:t>
            </w:r>
          </w:p>
        </w:tc>
        <w:tc>
          <w:tcPr>
            <w:tcW w:w="6563" w:type="dxa"/>
            <w:gridSpan w:val="2"/>
          </w:tcPr>
          <w:p w14:paraId="01C76EB3" w14:textId="48E1D7EB" w:rsidR="00426216" w:rsidRPr="00F429BB" w:rsidRDefault="00403711" w:rsidP="006E4F21">
            <w:pPr>
              <w:jc w:val="both"/>
              <w:rPr>
                <w:kern w:val="2"/>
                <w:szCs w:val="24"/>
              </w:rPr>
            </w:pPr>
            <w:r w:rsidRPr="00F429BB">
              <w:rPr>
                <w:kern w:val="2"/>
                <w:szCs w:val="24"/>
              </w:rPr>
              <w:t>Ši Sutartis laikoma sudaryta ir įsigalioja nuo Sutarties pasirašymo dienos (antrosios Šalies pasirašymo dieną).</w:t>
            </w:r>
          </w:p>
        </w:tc>
      </w:tr>
      <w:tr w:rsidR="00426216" w:rsidRPr="00F429BB" w14:paraId="206CAA70" w14:textId="77777777" w:rsidTr="00AF233C">
        <w:trPr>
          <w:trHeight w:val="300"/>
        </w:trPr>
        <w:tc>
          <w:tcPr>
            <w:tcW w:w="2972" w:type="dxa"/>
          </w:tcPr>
          <w:p w14:paraId="0B0E4853" w14:textId="57DCE29D" w:rsidR="00426216" w:rsidRPr="00F429BB" w:rsidRDefault="00426216" w:rsidP="006E4F21">
            <w:pPr>
              <w:rPr>
                <w:b/>
                <w:bCs/>
                <w:kern w:val="2"/>
                <w:szCs w:val="24"/>
              </w:rPr>
            </w:pPr>
            <w:r w:rsidRPr="00F429BB">
              <w:rPr>
                <w:b/>
                <w:bCs/>
                <w:kern w:val="2"/>
                <w:szCs w:val="24"/>
              </w:rPr>
              <w:t>1</w:t>
            </w:r>
            <w:r w:rsidR="00403711">
              <w:rPr>
                <w:b/>
                <w:bCs/>
                <w:kern w:val="2"/>
                <w:szCs w:val="24"/>
              </w:rPr>
              <w:t>1</w:t>
            </w:r>
            <w:r w:rsidRPr="00F429BB">
              <w:rPr>
                <w:b/>
                <w:bCs/>
                <w:kern w:val="2"/>
                <w:szCs w:val="24"/>
              </w:rPr>
              <w:t>.2. Sutarties galiojimo termino pratęsimas</w:t>
            </w:r>
          </w:p>
        </w:tc>
        <w:tc>
          <w:tcPr>
            <w:tcW w:w="6563" w:type="dxa"/>
            <w:gridSpan w:val="2"/>
          </w:tcPr>
          <w:p w14:paraId="5C663636" w14:textId="77777777" w:rsidR="00403711" w:rsidRPr="00F429BB" w:rsidRDefault="00403711" w:rsidP="00403711">
            <w:pPr>
              <w:rPr>
                <w:kern w:val="2"/>
                <w:szCs w:val="24"/>
              </w:rPr>
            </w:pPr>
            <w:r w:rsidRPr="00F429BB">
              <w:rPr>
                <w:kern w:val="2"/>
                <w:szCs w:val="24"/>
              </w:rPr>
              <w:t>Netaikoma</w:t>
            </w:r>
          </w:p>
          <w:p w14:paraId="3DF94F86" w14:textId="77777777" w:rsidR="00426216" w:rsidRPr="00F429BB" w:rsidRDefault="00426216" w:rsidP="006E4F21">
            <w:pPr>
              <w:jc w:val="both"/>
              <w:rPr>
                <w:kern w:val="2"/>
                <w:szCs w:val="24"/>
              </w:rPr>
            </w:pPr>
          </w:p>
        </w:tc>
      </w:tr>
      <w:tr w:rsidR="00403711" w:rsidRPr="00F429BB" w14:paraId="3B949354" w14:textId="77777777" w:rsidTr="004F45CE">
        <w:trPr>
          <w:trHeight w:val="300"/>
        </w:trPr>
        <w:tc>
          <w:tcPr>
            <w:tcW w:w="9535" w:type="dxa"/>
            <w:gridSpan w:val="3"/>
          </w:tcPr>
          <w:p w14:paraId="5C54C84A" w14:textId="0F33D367" w:rsidR="00403711" w:rsidRPr="00F429BB" w:rsidRDefault="00403711" w:rsidP="00403711">
            <w:pPr>
              <w:jc w:val="center"/>
              <w:rPr>
                <w:kern w:val="2"/>
                <w:szCs w:val="24"/>
              </w:rPr>
            </w:pPr>
            <w:r w:rsidRPr="00F429BB">
              <w:rPr>
                <w:b/>
                <w:bCs/>
                <w:kern w:val="2"/>
                <w:szCs w:val="24"/>
              </w:rPr>
              <w:t>1</w:t>
            </w:r>
            <w:r>
              <w:rPr>
                <w:b/>
                <w:bCs/>
                <w:kern w:val="2"/>
                <w:szCs w:val="24"/>
              </w:rPr>
              <w:t>2</w:t>
            </w:r>
            <w:r w:rsidRPr="00F429BB">
              <w:rPr>
                <w:b/>
                <w:bCs/>
                <w:kern w:val="2"/>
                <w:szCs w:val="24"/>
              </w:rPr>
              <w:t>. SUTARTIES NUTRAUKIMAS</w:t>
            </w:r>
          </w:p>
        </w:tc>
      </w:tr>
      <w:tr w:rsidR="00426216" w:rsidRPr="00F429BB" w14:paraId="3669309D" w14:textId="77777777" w:rsidTr="00AF233C">
        <w:trPr>
          <w:trHeight w:val="300"/>
        </w:trPr>
        <w:tc>
          <w:tcPr>
            <w:tcW w:w="2972" w:type="dxa"/>
          </w:tcPr>
          <w:p w14:paraId="4DE4CC31" w14:textId="7A858FC6" w:rsidR="00426216" w:rsidRPr="00F429BB" w:rsidRDefault="00403711" w:rsidP="006E4F21">
            <w:pPr>
              <w:rPr>
                <w:b/>
                <w:bCs/>
                <w:kern w:val="2"/>
                <w:szCs w:val="24"/>
              </w:rPr>
            </w:pPr>
            <w:r w:rsidRPr="00F429BB">
              <w:rPr>
                <w:b/>
                <w:bCs/>
                <w:kern w:val="2"/>
                <w:szCs w:val="24"/>
              </w:rPr>
              <w:t>1</w:t>
            </w:r>
            <w:r>
              <w:rPr>
                <w:b/>
                <w:bCs/>
                <w:kern w:val="2"/>
                <w:szCs w:val="24"/>
              </w:rPr>
              <w:t>2</w:t>
            </w:r>
            <w:r w:rsidRPr="00F429BB">
              <w:rPr>
                <w:b/>
                <w:bCs/>
                <w:kern w:val="2"/>
                <w:szCs w:val="24"/>
              </w:rPr>
              <w:t>.1. Sutarties nutraukimo pagrindai</w:t>
            </w:r>
          </w:p>
        </w:tc>
        <w:tc>
          <w:tcPr>
            <w:tcW w:w="6563" w:type="dxa"/>
            <w:gridSpan w:val="2"/>
          </w:tcPr>
          <w:p w14:paraId="5D7A4300" w14:textId="027111D6" w:rsidR="00426216" w:rsidRPr="00F429BB" w:rsidRDefault="00403711" w:rsidP="006E4F21">
            <w:pPr>
              <w:jc w:val="both"/>
              <w:rPr>
                <w:kern w:val="2"/>
                <w:szCs w:val="24"/>
              </w:rPr>
            </w:pPr>
            <w:r w:rsidRPr="00F429BB">
              <w:rPr>
                <w:kern w:val="2"/>
                <w:szCs w:val="24"/>
              </w:rPr>
              <w:t>Sutartis gali būti nutraukiama rašytiniu Šalių susitarimu arba vienašališkai, Bendrosiose sąlygose nustatyta tvarka.</w:t>
            </w:r>
          </w:p>
        </w:tc>
      </w:tr>
      <w:tr w:rsidR="00426216" w:rsidRPr="00F429BB" w14:paraId="5FB33757" w14:textId="77777777" w:rsidTr="00AF233C">
        <w:trPr>
          <w:trHeight w:val="300"/>
        </w:trPr>
        <w:tc>
          <w:tcPr>
            <w:tcW w:w="2972" w:type="dxa"/>
          </w:tcPr>
          <w:p w14:paraId="5785DF4C" w14:textId="4D17B245" w:rsidR="00403711" w:rsidRPr="00F429BB" w:rsidRDefault="00403711" w:rsidP="00403711">
            <w:pPr>
              <w:rPr>
                <w:b/>
                <w:bCs/>
                <w:kern w:val="2"/>
                <w:szCs w:val="24"/>
              </w:rPr>
            </w:pPr>
            <w:r w:rsidRPr="00F429BB">
              <w:rPr>
                <w:b/>
                <w:bCs/>
                <w:kern w:val="2"/>
                <w:szCs w:val="24"/>
              </w:rPr>
              <w:t>1</w:t>
            </w:r>
            <w:r>
              <w:rPr>
                <w:b/>
                <w:bCs/>
                <w:kern w:val="2"/>
                <w:szCs w:val="24"/>
              </w:rPr>
              <w:t>2</w:t>
            </w:r>
            <w:r w:rsidRPr="00F429BB">
              <w:rPr>
                <w:b/>
                <w:bCs/>
                <w:kern w:val="2"/>
                <w:szCs w:val="24"/>
              </w:rPr>
              <w:t>.2. Esminiai Sutarties pažeidimai</w:t>
            </w:r>
          </w:p>
          <w:p w14:paraId="7C7ADA29" w14:textId="77777777" w:rsidR="00426216" w:rsidRPr="00F429BB" w:rsidRDefault="00426216" w:rsidP="006E4F21">
            <w:pPr>
              <w:rPr>
                <w:b/>
                <w:bCs/>
                <w:kern w:val="2"/>
                <w:szCs w:val="24"/>
              </w:rPr>
            </w:pPr>
          </w:p>
        </w:tc>
        <w:tc>
          <w:tcPr>
            <w:tcW w:w="6563" w:type="dxa"/>
            <w:gridSpan w:val="2"/>
          </w:tcPr>
          <w:p w14:paraId="041E6236" w14:textId="77777777" w:rsidR="00403711" w:rsidRPr="00426216" w:rsidRDefault="00403711" w:rsidP="00403711">
            <w:pPr>
              <w:jc w:val="both"/>
              <w:rPr>
                <w:rFonts w:ascii="TimesNewRomanPSMT" w:hAnsi="TimesNewRomanPSMT"/>
                <w:szCs w:val="24"/>
              </w:rPr>
            </w:pPr>
            <w:r w:rsidRPr="00426216">
              <w:rPr>
                <w:rFonts w:ascii="TimesNewRomanPSMT" w:hAnsi="TimesNewRomanPSMT"/>
                <w:szCs w:val="24"/>
              </w:rPr>
              <w:t>Esminiais Sutarties pažeidimais laikomi:</w:t>
            </w:r>
          </w:p>
          <w:p w14:paraId="1CAA5D01" w14:textId="6CDFB854" w:rsidR="00403711" w:rsidRPr="00426216" w:rsidRDefault="00403711" w:rsidP="00403711">
            <w:pPr>
              <w:jc w:val="both"/>
              <w:rPr>
                <w:rFonts w:ascii="TimesNewRomanPSMT" w:hAnsi="TimesNewRomanPSMT"/>
                <w:szCs w:val="24"/>
              </w:rPr>
            </w:pPr>
            <w:r w:rsidRPr="00426216">
              <w:rPr>
                <w:rFonts w:ascii="TimesNewRomanPSMT" w:hAnsi="TimesNewRomanPSMT"/>
                <w:szCs w:val="24"/>
              </w:rPr>
              <w:t>1</w:t>
            </w:r>
            <w:r w:rsidR="003A745B">
              <w:rPr>
                <w:rFonts w:ascii="TimesNewRomanPSMT" w:hAnsi="TimesNewRomanPSMT"/>
                <w:szCs w:val="24"/>
              </w:rPr>
              <w:t>2</w:t>
            </w:r>
            <w:r w:rsidRPr="00426216">
              <w:rPr>
                <w:rFonts w:ascii="TimesNewRomanPSMT" w:hAnsi="TimesNewRomanPSMT"/>
                <w:szCs w:val="24"/>
              </w:rPr>
              <w:t>.</w:t>
            </w:r>
            <w:r w:rsidR="003A745B">
              <w:rPr>
                <w:rFonts w:ascii="TimesNewRomanPSMT" w:hAnsi="TimesNewRomanPSMT"/>
                <w:szCs w:val="24"/>
              </w:rPr>
              <w:t>2</w:t>
            </w:r>
            <w:r w:rsidRPr="00426216">
              <w:rPr>
                <w:rFonts w:ascii="TimesNewRomanPSMT" w:hAnsi="TimesNewRomanPSMT"/>
                <w:szCs w:val="24"/>
              </w:rPr>
              <w:t>.1. jeigu Tiekėjas nevykdo prisiimtų įsipareigojimų už Sutartyje nustatytą Sutarties kainą;</w:t>
            </w:r>
          </w:p>
          <w:p w14:paraId="4EBEA95B" w14:textId="2255D98E" w:rsidR="00403711" w:rsidRPr="00426216" w:rsidRDefault="00403711" w:rsidP="00403711">
            <w:pPr>
              <w:jc w:val="both"/>
              <w:rPr>
                <w:rFonts w:ascii="TimesNewRomanPSMT" w:hAnsi="TimesNewRomanPSMT"/>
                <w:szCs w:val="24"/>
              </w:rPr>
            </w:pPr>
            <w:r w:rsidRPr="00426216">
              <w:rPr>
                <w:rFonts w:ascii="TimesNewRomanPSMT" w:hAnsi="TimesNewRomanPSMT"/>
                <w:szCs w:val="24"/>
              </w:rPr>
              <w:t>1</w:t>
            </w:r>
            <w:r w:rsidR="003A745B">
              <w:rPr>
                <w:rFonts w:ascii="TimesNewRomanPSMT" w:hAnsi="TimesNewRomanPSMT"/>
                <w:szCs w:val="24"/>
              </w:rPr>
              <w:t>2</w:t>
            </w:r>
            <w:r w:rsidRPr="00426216">
              <w:rPr>
                <w:rFonts w:ascii="TimesNewRomanPSMT" w:hAnsi="TimesNewRomanPSMT"/>
                <w:szCs w:val="24"/>
              </w:rPr>
              <w:t>.</w:t>
            </w:r>
            <w:r w:rsidR="003A745B">
              <w:rPr>
                <w:rFonts w:ascii="TimesNewRomanPSMT" w:hAnsi="TimesNewRomanPSMT"/>
                <w:szCs w:val="24"/>
              </w:rPr>
              <w:t>2</w:t>
            </w:r>
            <w:r w:rsidRPr="00426216">
              <w:rPr>
                <w:rFonts w:ascii="TimesNewRomanPSMT" w:hAnsi="TimesNewRomanPSMT"/>
                <w:szCs w:val="24"/>
              </w:rPr>
              <w:t>.2. jeigu Tiekėjas nesilaiko Sutartyje nustatyt</w:t>
            </w:r>
            <w:r>
              <w:rPr>
                <w:rFonts w:ascii="TimesNewRomanPSMT" w:hAnsi="TimesNewRomanPSMT"/>
                <w:szCs w:val="24"/>
              </w:rPr>
              <w:t>o</w:t>
            </w:r>
            <w:r w:rsidRPr="00426216">
              <w:rPr>
                <w:rFonts w:ascii="TimesNewRomanPSMT" w:hAnsi="TimesNewRomanPSMT"/>
                <w:szCs w:val="24"/>
              </w:rPr>
              <w:t xml:space="preserve"> Prek</w:t>
            </w:r>
            <w:r>
              <w:rPr>
                <w:rFonts w:ascii="TimesNewRomanPSMT" w:hAnsi="TimesNewRomanPSMT"/>
                <w:szCs w:val="24"/>
              </w:rPr>
              <w:t>ės pristatymo te</w:t>
            </w:r>
            <w:r w:rsidRPr="00426216">
              <w:rPr>
                <w:rFonts w:ascii="TimesNewRomanPSMT" w:hAnsi="TimesNewRomanPSMT"/>
                <w:szCs w:val="24"/>
              </w:rPr>
              <w:t>rmin</w:t>
            </w:r>
            <w:r>
              <w:rPr>
                <w:rFonts w:ascii="TimesNewRomanPSMT" w:hAnsi="TimesNewRomanPSMT"/>
                <w:szCs w:val="24"/>
              </w:rPr>
              <w:t>o</w:t>
            </w:r>
            <w:r w:rsidRPr="00426216">
              <w:rPr>
                <w:rFonts w:ascii="TimesNewRomanPSMT" w:hAnsi="TimesNewRomanPSMT"/>
                <w:szCs w:val="24"/>
              </w:rPr>
              <w:t xml:space="preserve"> arba vėluoja pristatyti Prek</w:t>
            </w:r>
            <w:r>
              <w:rPr>
                <w:rFonts w:ascii="TimesNewRomanPSMT" w:hAnsi="TimesNewRomanPSMT"/>
                <w:szCs w:val="24"/>
              </w:rPr>
              <w:t>ę</w:t>
            </w:r>
            <w:r w:rsidRPr="00426216">
              <w:rPr>
                <w:rFonts w:ascii="TimesNewRomanPSMT" w:hAnsi="TimesNewRomanPSMT"/>
                <w:szCs w:val="24"/>
              </w:rPr>
              <w:t xml:space="preserve"> daugiau nei </w:t>
            </w:r>
            <w:r>
              <w:rPr>
                <w:rFonts w:ascii="TimesNewRomanPSMT" w:hAnsi="TimesNewRomanPSMT"/>
                <w:szCs w:val="24"/>
              </w:rPr>
              <w:t>5</w:t>
            </w:r>
            <w:r w:rsidRPr="00426216">
              <w:rPr>
                <w:rFonts w:ascii="TimesNewRomanPSMT" w:hAnsi="TimesNewRomanPSMT"/>
                <w:szCs w:val="24"/>
              </w:rPr>
              <w:t xml:space="preserve"> d. d. Sutartyje nustatytas Prek</w:t>
            </w:r>
            <w:r>
              <w:rPr>
                <w:rFonts w:ascii="TimesNewRomanPSMT" w:hAnsi="TimesNewRomanPSMT"/>
                <w:szCs w:val="24"/>
              </w:rPr>
              <w:t>ės</w:t>
            </w:r>
            <w:r w:rsidRPr="00426216">
              <w:rPr>
                <w:rFonts w:ascii="TimesNewRomanPSMT" w:hAnsi="TimesNewRomanPSMT"/>
                <w:szCs w:val="24"/>
              </w:rPr>
              <w:t xml:space="preserve"> pristatymo terminas;</w:t>
            </w:r>
          </w:p>
          <w:p w14:paraId="0373F888" w14:textId="136976F5" w:rsidR="00403711" w:rsidRPr="00426216" w:rsidRDefault="00403711" w:rsidP="00403711">
            <w:pPr>
              <w:jc w:val="both"/>
              <w:rPr>
                <w:rFonts w:ascii="TimesNewRomanPSMT" w:hAnsi="TimesNewRomanPSMT"/>
                <w:szCs w:val="24"/>
              </w:rPr>
            </w:pPr>
            <w:r w:rsidRPr="00426216">
              <w:rPr>
                <w:rFonts w:ascii="TimesNewRomanPSMT" w:hAnsi="TimesNewRomanPSMT"/>
                <w:szCs w:val="24"/>
              </w:rPr>
              <w:t>1</w:t>
            </w:r>
            <w:r w:rsidR="003A745B">
              <w:rPr>
                <w:rFonts w:ascii="TimesNewRomanPSMT" w:hAnsi="TimesNewRomanPSMT"/>
                <w:szCs w:val="24"/>
              </w:rPr>
              <w:t>2</w:t>
            </w:r>
            <w:r w:rsidRPr="00426216">
              <w:rPr>
                <w:rFonts w:ascii="TimesNewRomanPSMT" w:hAnsi="TimesNewRomanPSMT"/>
                <w:szCs w:val="24"/>
              </w:rPr>
              <w:t>.</w:t>
            </w:r>
            <w:r w:rsidR="003A745B">
              <w:rPr>
                <w:rFonts w:ascii="TimesNewRomanPSMT" w:hAnsi="TimesNewRomanPSMT"/>
                <w:szCs w:val="24"/>
              </w:rPr>
              <w:t>2</w:t>
            </w:r>
            <w:r w:rsidRPr="00426216">
              <w:rPr>
                <w:rFonts w:ascii="TimesNewRomanPSMT" w:hAnsi="TimesNewRomanPSMT"/>
                <w:szCs w:val="24"/>
              </w:rPr>
              <w:t>.3. Tiekėjas pažeidžia šios Sutarties nuostatas, reglamentuojančias konkurenciją, intelektinės nuosavybės ar konfidencialios informacijos valdymą;</w:t>
            </w:r>
          </w:p>
          <w:p w14:paraId="10106304" w14:textId="46C77957" w:rsidR="00426216" w:rsidRPr="00F429BB" w:rsidRDefault="00403711" w:rsidP="00403711">
            <w:pPr>
              <w:jc w:val="both"/>
              <w:rPr>
                <w:kern w:val="2"/>
                <w:szCs w:val="24"/>
              </w:rPr>
            </w:pPr>
            <w:r w:rsidRPr="00426216">
              <w:rPr>
                <w:rFonts w:ascii="TimesNewRomanPSMT" w:hAnsi="TimesNewRomanPSMT"/>
                <w:szCs w:val="24"/>
              </w:rPr>
              <w:t>1</w:t>
            </w:r>
            <w:r w:rsidR="003A745B">
              <w:rPr>
                <w:rFonts w:ascii="TimesNewRomanPSMT" w:hAnsi="TimesNewRomanPSMT"/>
                <w:szCs w:val="24"/>
              </w:rPr>
              <w:t>2</w:t>
            </w:r>
            <w:r w:rsidRPr="00426216">
              <w:rPr>
                <w:rFonts w:ascii="TimesNewRomanPSMT" w:hAnsi="TimesNewRomanPSMT"/>
                <w:szCs w:val="24"/>
              </w:rPr>
              <w:t>.</w:t>
            </w:r>
            <w:r w:rsidR="003A745B">
              <w:rPr>
                <w:rFonts w:ascii="TimesNewRomanPSMT" w:hAnsi="TimesNewRomanPSMT"/>
                <w:szCs w:val="24"/>
              </w:rPr>
              <w:t>2</w:t>
            </w:r>
            <w:r w:rsidRPr="00426216">
              <w:rPr>
                <w:rFonts w:ascii="TimesNewRomanPSMT" w:hAnsi="TimesNewRomanPSMT"/>
                <w:szCs w:val="24"/>
              </w:rPr>
              <w:t>.4. Tiekėjas pažeidžia Bendrųjų sąlygų nuostatas dėl Sutarties vykdymui pasitelkiamų naujų subtiekėjų ir (ar specialistų) / esamų subtiekėjų ir (ar) specialistų keitimo.</w:t>
            </w:r>
          </w:p>
        </w:tc>
      </w:tr>
      <w:tr w:rsidR="003A745B" w:rsidRPr="00F429BB" w14:paraId="388258AE" w14:textId="77777777" w:rsidTr="00892659">
        <w:trPr>
          <w:trHeight w:val="300"/>
        </w:trPr>
        <w:tc>
          <w:tcPr>
            <w:tcW w:w="9535" w:type="dxa"/>
            <w:gridSpan w:val="3"/>
          </w:tcPr>
          <w:p w14:paraId="059B791F" w14:textId="6BB6E1BA" w:rsidR="003A745B" w:rsidRPr="00F429BB" w:rsidRDefault="003A745B" w:rsidP="003A745B">
            <w:pPr>
              <w:jc w:val="center"/>
              <w:rPr>
                <w:kern w:val="2"/>
                <w:szCs w:val="24"/>
              </w:rPr>
            </w:pPr>
            <w:r w:rsidRPr="00F429BB">
              <w:rPr>
                <w:b/>
                <w:bCs/>
                <w:kern w:val="2"/>
                <w:szCs w:val="24"/>
              </w:rPr>
              <w:t>1</w:t>
            </w:r>
            <w:r>
              <w:rPr>
                <w:b/>
                <w:bCs/>
                <w:kern w:val="2"/>
                <w:szCs w:val="24"/>
              </w:rPr>
              <w:t>3</w:t>
            </w:r>
            <w:r w:rsidRPr="00F429BB">
              <w:rPr>
                <w:b/>
                <w:bCs/>
                <w:kern w:val="2"/>
                <w:szCs w:val="24"/>
              </w:rPr>
              <w:t>. APLINKOSAUGINIAI IR SOCIALINIAI KRITERIJAI</w:t>
            </w:r>
          </w:p>
        </w:tc>
      </w:tr>
      <w:tr w:rsidR="00426216" w:rsidRPr="00F429BB" w14:paraId="0DC125F9" w14:textId="77777777" w:rsidTr="00AF233C">
        <w:trPr>
          <w:trHeight w:val="300"/>
        </w:trPr>
        <w:tc>
          <w:tcPr>
            <w:tcW w:w="2972" w:type="dxa"/>
          </w:tcPr>
          <w:p w14:paraId="7B90CA72" w14:textId="6DABDDDC" w:rsidR="00426216" w:rsidRPr="00F429BB" w:rsidRDefault="003A745B" w:rsidP="006E4F21">
            <w:pPr>
              <w:rPr>
                <w:b/>
                <w:bCs/>
                <w:kern w:val="2"/>
                <w:szCs w:val="24"/>
              </w:rPr>
            </w:pPr>
            <w:r>
              <w:rPr>
                <w:b/>
                <w:bCs/>
                <w:kern w:val="2"/>
                <w:szCs w:val="24"/>
              </w:rPr>
              <w:t>13.1. Aplinkosauginių kriterijų nustatymo teisinis pagrindas</w:t>
            </w:r>
          </w:p>
        </w:tc>
        <w:tc>
          <w:tcPr>
            <w:tcW w:w="6563" w:type="dxa"/>
            <w:gridSpan w:val="2"/>
          </w:tcPr>
          <w:p w14:paraId="070BFE51" w14:textId="2322CA2E" w:rsidR="003A745B" w:rsidRDefault="003A745B" w:rsidP="003A745B">
            <w:pPr>
              <w:jc w:val="both"/>
              <w:rPr>
                <w:rStyle w:val="normaltextrun"/>
                <w:rFonts w:eastAsiaTheme="majorEastAsia"/>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žaliuosius pirkimus, tvarkos aprašo patvirtinimo“ (toliau – Tvarkos aprašas) 4.4 </w:t>
            </w:r>
            <w:r w:rsidRPr="003A745B">
              <w:rPr>
                <w:kern w:val="2"/>
                <w:szCs w:val="24"/>
                <w:shd w:val="clear" w:color="auto" w:fill="FFFFFF"/>
              </w:rPr>
              <w:t>papunkčiu</w:t>
            </w:r>
            <w:r>
              <w:rPr>
                <w:kern w:val="2"/>
                <w:szCs w:val="24"/>
                <w:shd w:val="clear" w:color="auto" w:fill="FFFFFF"/>
              </w:rPr>
              <w:t xml:space="preserve"> ir </w:t>
            </w:r>
            <w:r>
              <w:rPr>
                <w:rStyle w:val="normaltextrun"/>
                <w:rFonts w:eastAsiaTheme="majorEastAsia"/>
              </w:rPr>
              <w:t>nustato šiuos aplinkos apsaugos kriterijus:</w:t>
            </w:r>
            <w:r w:rsidRPr="00B903FF">
              <w:rPr>
                <w:rStyle w:val="normaltextrun"/>
                <w:rFonts w:eastAsiaTheme="majorEastAsia"/>
              </w:rPr>
              <w:t xml:space="preserve"> </w:t>
            </w:r>
          </w:p>
          <w:p w14:paraId="7228164E" w14:textId="593CC6AE" w:rsidR="003A745B" w:rsidRPr="001E6A31" w:rsidRDefault="003A745B" w:rsidP="003A745B">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.1. Perkama Prekė turi būti ilgaamžė, jos sudedamosios dalys lengvai pataisomos, pakeičiamos;</w:t>
            </w:r>
          </w:p>
          <w:p w14:paraId="06ECA6F9" w14:textId="6AB61754" w:rsidR="003A745B" w:rsidRPr="001E6A31" w:rsidRDefault="003A745B" w:rsidP="003A745B">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.2. Prekė, virtusi atliekomis, turi būti lengvai išardoma, ir jos dalys turi būti perdirbamos.</w:t>
            </w:r>
          </w:p>
          <w:p w14:paraId="7CB3834D" w14:textId="3FCE6304" w:rsidR="003A745B" w:rsidRPr="00F429BB" w:rsidRDefault="003A745B" w:rsidP="003A745B">
            <w:pPr>
              <w:jc w:val="both"/>
              <w:rPr>
                <w:kern w:val="2"/>
                <w:szCs w:val="24"/>
              </w:rPr>
            </w:pPr>
            <w:r w:rsidRPr="006A5B2C">
              <w:rPr>
                <w:szCs w:val="24"/>
              </w:rPr>
              <w:t xml:space="preserve">Sutarties vykdymo metu Pirkėjas turi teisę reikalauti </w:t>
            </w:r>
            <w:r>
              <w:rPr>
                <w:szCs w:val="24"/>
              </w:rPr>
              <w:t xml:space="preserve">Tiekėjo </w:t>
            </w:r>
            <w:r w:rsidRPr="006A5B2C">
              <w:rPr>
                <w:szCs w:val="24"/>
              </w:rPr>
              <w:t xml:space="preserve">pateikti </w:t>
            </w:r>
            <w:r>
              <w:rPr>
                <w:szCs w:val="24"/>
              </w:rPr>
              <w:t>a</w:t>
            </w:r>
            <w:r w:rsidRPr="001E6A31">
              <w:rPr>
                <w:color w:val="000000"/>
                <w:szCs w:val="24"/>
              </w:rPr>
              <w:t xml:space="preserve">titiktį įrodantys dokumentai: gamintojo ir (ar) tiekėjo techniniai dokumentai, gamintojo ir (ar) importuotojo, ir (ar) tiekėjo rašytinis patvirtinimas, saugos duomenų lapas, gamintojo </w:t>
            </w:r>
            <w:r w:rsidRPr="001E6A31">
              <w:rPr>
                <w:color w:val="000000"/>
                <w:szCs w:val="24"/>
              </w:rPr>
              <w:lastRenderedPageBreak/>
              <w:t>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r>
      <w:tr w:rsidR="00426216" w:rsidRPr="00F429BB" w14:paraId="324F8059" w14:textId="77777777" w:rsidTr="00AF233C">
        <w:trPr>
          <w:trHeight w:val="300"/>
        </w:trPr>
        <w:tc>
          <w:tcPr>
            <w:tcW w:w="2972" w:type="dxa"/>
          </w:tcPr>
          <w:p w14:paraId="45DA84D1" w14:textId="7EA705EA" w:rsidR="00426216" w:rsidRPr="00F429BB" w:rsidRDefault="003A745B" w:rsidP="006E4F21">
            <w:pPr>
              <w:rPr>
                <w:b/>
                <w:bCs/>
                <w:kern w:val="2"/>
                <w:szCs w:val="24"/>
              </w:rPr>
            </w:pPr>
            <w:r>
              <w:rPr>
                <w:b/>
                <w:bCs/>
                <w:kern w:val="2"/>
                <w:szCs w:val="24"/>
              </w:rPr>
              <w:lastRenderedPageBreak/>
              <w:t>13.2.  Su perkamomis Prekėmis susiję socialiniai kriterijai</w:t>
            </w:r>
          </w:p>
        </w:tc>
        <w:tc>
          <w:tcPr>
            <w:tcW w:w="6563" w:type="dxa"/>
            <w:gridSpan w:val="2"/>
          </w:tcPr>
          <w:p w14:paraId="6B262B14" w14:textId="7CB40317" w:rsidR="00426216" w:rsidRPr="00F429BB" w:rsidRDefault="003A745B" w:rsidP="006E4F21">
            <w:pPr>
              <w:jc w:val="both"/>
              <w:rPr>
                <w:kern w:val="2"/>
                <w:szCs w:val="24"/>
              </w:rPr>
            </w:pPr>
            <w:r>
              <w:rPr>
                <w:kern w:val="2"/>
                <w:szCs w:val="24"/>
              </w:rPr>
              <w:t>Netaikoma</w:t>
            </w:r>
          </w:p>
        </w:tc>
      </w:tr>
      <w:tr w:rsidR="00600CF7" w:rsidRPr="00F429BB" w14:paraId="02E18C54" w14:textId="77777777" w:rsidTr="00600CF7">
        <w:trPr>
          <w:trHeight w:val="344"/>
        </w:trPr>
        <w:tc>
          <w:tcPr>
            <w:tcW w:w="9535" w:type="dxa"/>
            <w:gridSpan w:val="3"/>
          </w:tcPr>
          <w:p w14:paraId="074F28EC" w14:textId="572B0D12" w:rsidR="00600CF7" w:rsidRPr="00F429BB" w:rsidRDefault="00600CF7" w:rsidP="003A745B">
            <w:pPr>
              <w:jc w:val="center"/>
              <w:rPr>
                <w:kern w:val="2"/>
                <w:szCs w:val="24"/>
              </w:rPr>
            </w:pPr>
            <w:r w:rsidRPr="00F429BB">
              <w:rPr>
                <w:b/>
                <w:bCs/>
                <w:kern w:val="2"/>
                <w:szCs w:val="24"/>
              </w:rPr>
              <w:t>14. SUTARTIES PRIEDAI</w:t>
            </w:r>
          </w:p>
        </w:tc>
      </w:tr>
      <w:tr w:rsidR="003A745B" w:rsidRPr="00F429BB" w14:paraId="38E49BD6" w14:textId="77777777" w:rsidTr="00AF233C">
        <w:trPr>
          <w:trHeight w:val="300"/>
        </w:trPr>
        <w:tc>
          <w:tcPr>
            <w:tcW w:w="2972" w:type="dxa"/>
          </w:tcPr>
          <w:p w14:paraId="2EC15A0D" w14:textId="77777777" w:rsidR="003A745B" w:rsidRPr="00F429BB" w:rsidRDefault="003A745B" w:rsidP="003A745B">
            <w:pPr>
              <w:jc w:val="center"/>
              <w:rPr>
                <w:b/>
                <w:bCs/>
                <w:kern w:val="2"/>
                <w:szCs w:val="24"/>
              </w:rPr>
            </w:pPr>
            <w:r w:rsidRPr="00F429BB">
              <w:rPr>
                <w:b/>
                <w:bCs/>
                <w:kern w:val="2"/>
                <w:szCs w:val="24"/>
              </w:rPr>
              <w:t>14.1. Priedas Nr. 1</w:t>
            </w:r>
          </w:p>
        </w:tc>
        <w:tc>
          <w:tcPr>
            <w:tcW w:w="6563" w:type="dxa"/>
            <w:gridSpan w:val="2"/>
          </w:tcPr>
          <w:p w14:paraId="4AA862D6" w14:textId="03CCACB3" w:rsidR="003A745B" w:rsidRPr="00F429BB" w:rsidRDefault="003A745B" w:rsidP="003A745B">
            <w:pPr>
              <w:rPr>
                <w:b/>
                <w:bCs/>
                <w:kern w:val="2"/>
                <w:szCs w:val="24"/>
              </w:rPr>
            </w:pPr>
            <w:r w:rsidRPr="00F429BB">
              <w:rPr>
                <w:bCs/>
                <w:kern w:val="2"/>
                <w:szCs w:val="24"/>
              </w:rPr>
              <w:t>Techninė specifikacija</w:t>
            </w:r>
            <w:r>
              <w:rPr>
                <w:bCs/>
                <w:kern w:val="2"/>
                <w:szCs w:val="24"/>
              </w:rPr>
              <w:t xml:space="preserve"> Tiekėjo užpildyta ir pateikta Pirkimo metu</w:t>
            </w:r>
            <w:r w:rsidR="00600CF7">
              <w:rPr>
                <w:bCs/>
                <w:kern w:val="2"/>
                <w:szCs w:val="24"/>
              </w:rPr>
              <w:t>.</w:t>
            </w:r>
          </w:p>
        </w:tc>
      </w:tr>
      <w:tr w:rsidR="003A745B" w:rsidRPr="00F429BB" w14:paraId="595535D1" w14:textId="77777777" w:rsidTr="00EC641C">
        <w:tc>
          <w:tcPr>
            <w:tcW w:w="9535" w:type="dxa"/>
            <w:gridSpan w:val="3"/>
          </w:tcPr>
          <w:p w14:paraId="2CCD4177" w14:textId="77777777" w:rsidR="003A745B" w:rsidRPr="00F429BB" w:rsidRDefault="003A745B" w:rsidP="003A745B">
            <w:pPr>
              <w:jc w:val="center"/>
              <w:rPr>
                <w:b/>
                <w:bCs/>
                <w:kern w:val="2"/>
                <w:szCs w:val="24"/>
              </w:rPr>
            </w:pPr>
            <w:r w:rsidRPr="00F429BB">
              <w:rPr>
                <w:b/>
                <w:bCs/>
                <w:kern w:val="2"/>
                <w:szCs w:val="24"/>
              </w:rPr>
              <w:t>15. ŠALIŲ ATSTOVŲ PARAŠAI</w:t>
            </w:r>
          </w:p>
        </w:tc>
      </w:tr>
      <w:tr w:rsidR="003A745B" w:rsidRPr="00F429BB" w14:paraId="6F92BBBA" w14:textId="77777777" w:rsidTr="00EC641C">
        <w:tc>
          <w:tcPr>
            <w:tcW w:w="4788" w:type="dxa"/>
            <w:gridSpan w:val="2"/>
          </w:tcPr>
          <w:p w14:paraId="34FE669F" w14:textId="77777777" w:rsidR="003A745B" w:rsidRPr="00F429BB" w:rsidRDefault="003A745B" w:rsidP="003A745B">
            <w:pPr>
              <w:jc w:val="center"/>
              <w:rPr>
                <w:b/>
                <w:bCs/>
                <w:kern w:val="2"/>
                <w:szCs w:val="24"/>
              </w:rPr>
            </w:pPr>
            <w:r w:rsidRPr="00F429BB">
              <w:rPr>
                <w:b/>
                <w:bCs/>
                <w:kern w:val="2"/>
                <w:szCs w:val="24"/>
              </w:rPr>
              <w:t>PIRKĖJAS</w:t>
            </w:r>
          </w:p>
        </w:tc>
        <w:tc>
          <w:tcPr>
            <w:tcW w:w="4747" w:type="dxa"/>
          </w:tcPr>
          <w:p w14:paraId="1EB3B77B" w14:textId="77777777" w:rsidR="003A745B" w:rsidRPr="00F429BB" w:rsidRDefault="003A745B" w:rsidP="003A745B">
            <w:pPr>
              <w:jc w:val="center"/>
              <w:rPr>
                <w:b/>
                <w:bCs/>
                <w:kern w:val="2"/>
                <w:szCs w:val="24"/>
              </w:rPr>
            </w:pPr>
            <w:r w:rsidRPr="00F429BB">
              <w:rPr>
                <w:b/>
                <w:bCs/>
                <w:kern w:val="2"/>
                <w:szCs w:val="24"/>
              </w:rPr>
              <w:t>TIEKĖJAS</w:t>
            </w:r>
          </w:p>
        </w:tc>
      </w:tr>
      <w:tr w:rsidR="003A745B" w:rsidRPr="00F429BB" w14:paraId="4542E7F2" w14:textId="77777777" w:rsidTr="00EC641C">
        <w:tc>
          <w:tcPr>
            <w:tcW w:w="4788" w:type="dxa"/>
            <w:gridSpan w:val="2"/>
          </w:tcPr>
          <w:p w14:paraId="6B38CACD" w14:textId="090F8668" w:rsidR="003A745B" w:rsidRPr="00600CF7" w:rsidRDefault="003A745B" w:rsidP="003A745B">
            <w:pPr>
              <w:jc w:val="center"/>
              <w:rPr>
                <w:kern w:val="2"/>
                <w:szCs w:val="24"/>
              </w:rPr>
            </w:pPr>
            <w:r w:rsidRPr="00600CF7">
              <w:rPr>
                <w:kern w:val="2"/>
                <w:szCs w:val="24"/>
              </w:rPr>
              <w:t>...</w:t>
            </w:r>
          </w:p>
        </w:tc>
        <w:tc>
          <w:tcPr>
            <w:tcW w:w="4747" w:type="dxa"/>
          </w:tcPr>
          <w:p w14:paraId="7CC8FA9A" w14:textId="77777777" w:rsidR="003A745B" w:rsidRPr="00600CF7" w:rsidRDefault="003A745B" w:rsidP="003A745B">
            <w:pPr>
              <w:jc w:val="center"/>
              <w:rPr>
                <w:b/>
                <w:bCs/>
                <w:kern w:val="2"/>
                <w:szCs w:val="24"/>
              </w:rPr>
            </w:pPr>
            <w:r w:rsidRPr="00600CF7">
              <w:rPr>
                <w:kern w:val="2"/>
                <w:szCs w:val="24"/>
              </w:rPr>
              <w:t>(nurodomos atstovo pareigos, vardas, pavardė)</w:t>
            </w:r>
          </w:p>
        </w:tc>
      </w:tr>
      <w:tr w:rsidR="003A745B" w:rsidRPr="00F429BB" w14:paraId="5AFFBED5" w14:textId="77777777" w:rsidTr="00EC641C">
        <w:tc>
          <w:tcPr>
            <w:tcW w:w="4788" w:type="dxa"/>
            <w:gridSpan w:val="2"/>
          </w:tcPr>
          <w:p w14:paraId="32C90E73" w14:textId="77777777" w:rsidR="003A745B" w:rsidRPr="00600CF7" w:rsidRDefault="003A745B" w:rsidP="003A745B">
            <w:pPr>
              <w:jc w:val="center"/>
              <w:rPr>
                <w:kern w:val="2"/>
                <w:szCs w:val="24"/>
              </w:rPr>
            </w:pPr>
          </w:p>
          <w:p w14:paraId="663C1BF4" w14:textId="77777777" w:rsidR="003A745B" w:rsidRPr="00600CF7" w:rsidRDefault="003A745B" w:rsidP="003A745B">
            <w:pPr>
              <w:jc w:val="center"/>
              <w:rPr>
                <w:kern w:val="2"/>
                <w:szCs w:val="24"/>
              </w:rPr>
            </w:pPr>
            <w:r w:rsidRPr="00600CF7">
              <w:rPr>
                <w:kern w:val="2"/>
                <w:szCs w:val="24"/>
              </w:rPr>
              <w:t>(parašas)</w:t>
            </w:r>
          </w:p>
          <w:p w14:paraId="2B09591A" w14:textId="77777777" w:rsidR="003A745B" w:rsidRPr="00600CF7" w:rsidRDefault="003A745B" w:rsidP="003A745B">
            <w:pPr>
              <w:jc w:val="center"/>
              <w:rPr>
                <w:kern w:val="2"/>
                <w:szCs w:val="24"/>
              </w:rPr>
            </w:pPr>
          </w:p>
          <w:p w14:paraId="20ABFEC8" w14:textId="77777777" w:rsidR="003A745B" w:rsidRPr="00600CF7" w:rsidRDefault="003A745B" w:rsidP="003A745B">
            <w:pPr>
              <w:jc w:val="center"/>
              <w:rPr>
                <w:b/>
                <w:bCs/>
                <w:kern w:val="2"/>
                <w:szCs w:val="24"/>
              </w:rPr>
            </w:pPr>
          </w:p>
        </w:tc>
        <w:tc>
          <w:tcPr>
            <w:tcW w:w="4747" w:type="dxa"/>
          </w:tcPr>
          <w:p w14:paraId="015A0B50" w14:textId="77777777" w:rsidR="003A745B" w:rsidRPr="00600CF7" w:rsidRDefault="003A745B" w:rsidP="003A745B">
            <w:pPr>
              <w:jc w:val="center"/>
              <w:rPr>
                <w:kern w:val="2"/>
                <w:szCs w:val="24"/>
              </w:rPr>
            </w:pPr>
          </w:p>
          <w:p w14:paraId="7670A891" w14:textId="77777777" w:rsidR="003A745B" w:rsidRPr="00600CF7" w:rsidRDefault="003A745B" w:rsidP="003A745B">
            <w:pPr>
              <w:jc w:val="center"/>
              <w:rPr>
                <w:b/>
                <w:bCs/>
                <w:kern w:val="2"/>
                <w:szCs w:val="24"/>
              </w:rPr>
            </w:pPr>
            <w:r w:rsidRPr="00600CF7">
              <w:rPr>
                <w:b/>
                <w:bCs/>
                <w:kern w:val="2"/>
                <w:szCs w:val="24"/>
              </w:rPr>
              <w:t>(</w:t>
            </w:r>
            <w:r w:rsidRPr="00600CF7">
              <w:rPr>
                <w:kern w:val="2"/>
                <w:szCs w:val="24"/>
              </w:rPr>
              <w:t>parašas)</w:t>
            </w:r>
          </w:p>
        </w:tc>
      </w:tr>
    </w:tbl>
    <w:p w14:paraId="2048D603" w14:textId="77777777" w:rsidR="00F429BB" w:rsidRPr="00F429BB" w:rsidRDefault="00F429BB" w:rsidP="00F429BB">
      <w:pPr>
        <w:jc w:val="center"/>
        <w:rPr>
          <w:szCs w:val="24"/>
        </w:rPr>
      </w:pPr>
      <w:r w:rsidRPr="00F429BB">
        <w:rPr>
          <w:color w:val="000000"/>
          <w:szCs w:val="24"/>
        </w:rPr>
        <w:t>_______________</w:t>
      </w:r>
    </w:p>
    <w:p w14:paraId="2546E265" w14:textId="77777777" w:rsidR="00F429BB" w:rsidRPr="00F429BB" w:rsidRDefault="00F429BB" w:rsidP="00F429BB">
      <w:pPr>
        <w:jc w:val="center"/>
        <w:rPr>
          <w:szCs w:val="24"/>
        </w:rPr>
      </w:pPr>
    </w:p>
    <w:p w14:paraId="019DC071" w14:textId="51213F8B" w:rsidR="00AF233C" w:rsidRDefault="00600CF7" w:rsidP="00600CF7">
      <w:pPr>
        <w:spacing w:after="160" w:line="259" w:lineRule="auto"/>
        <w:rPr>
          <w:szCs w:val="24"/>
        </w:rPr>
      </w:pPr>
      <w:r>
        <w:rPr>
          <w:szCs w:val="24"/>
        </w:rPr>
        <w:br w:type="page"/>
      </w:r>
    </w:p>
    <w:p w14:paraId="46826A2A" w14:textId="16958861" w:rsidR="00470241" w:rsidRDefault="00470241" w:rsidP="00470241">
      <w:pPr>
        <w:ind w:left="5040" w:firstLine="720"/>
        <w:jc w:val="center"/>
        <w:rPr>
          <w:szCs w:val="24"/>
        </w:rPr>
      </w:pPr>
      <w:r>
        <w:rPr>
          <w:szCs w:val="24"/>
        </w:rPr>
        <w:lastRenderedPageBreak/>
        <w:t>Sutarties Nr. ____________________</w:t>
      </w:r>
    </w:p>
    <w:p w14:paraId="04552E4F" w14:textId="275F52CE"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1</w:t>
      </w:r>
    </w:p>
    <w:p w14:paraId="6CBD2F68" w14:textId="77777777" w:rsidR="00470241" w:rsidRDefault="00470241">
      <w:pPr>
        <w:rPr>
          <w:szCs w:val="24"/>
        </w:rPr>
      </w:pPr>
    </w:p>
    <w:p w14:paraId="4FF27D17" w14:textId="77777777" w:rsidR="00470241" w:rsidRDefault="00470241">
      <w:pPr>
        <w:rPr>
          <w:szCs w:val="24"/>
        </w:rPr>
      </w:pPr>
    </w:p>
    <w:p w14:paraId="38C6DF63" w14:textId="59764D34" w:rsidR="00600CF7" w:rsidRPr="00600CF7" w:rsidRDefault="00600CF7">
      <w:pPr>
        <w:rPr>
          <w:b/>
          <w:bCs/>
          <w:szCs w:val="24"/>
        </w:rPr>
      </w:pPr>
      <w:r w:rsidRPr="00600CF7">
        <w:rPr>
          <w:b/>
          <w:bCs/>
          <w:szCs w:val="24"/>
        </w:rPr>
        <w:t>AUKŠTOS KOKYBĖS IR PLATAUS PRITAIKOMUMO BIOVAIZDAVIMO SISTEMA</w:t>
      </w:r>
    </w:p>
    <w:p w14:paraId="53FFE86B" w14:textId="77777777" w:rsidR="00600CF7" w:rsidRDefault="00600CF7">
      <w:pPr>
        <w:rPr>
          <w:szCs w:val="24"/>
        </w:rPr>
      </w:pPr>
    </w:p>
    <w:p w14:paraId="391C71A4" w14:textId="77777777" w:rsidR="00600CF7" w:rsidRDefault="00600CF7">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4FA99816" w14:textId="77777777" w:rsidR="00AF233C" w:rsidRDefault="00AF233C" w:rsidP="00470241">
      <w:pPr>
        <w:jc w:val="center"/>
        <w:rPr>
          <w:b/>
          <w:bCs/>
          <w:szCs w:val="24"/>
        </w:rPr>
      </w:pPr>
    </w:p>
    <w:p w14:paraId="2CE9FDEE" w14:textId="77777777" w:rsidR="00600CF7" w:rsidRDefault="00600CF7" w:rsidP="00470241">
      <w:pPr>
        <w:jc w:val="center"/>
        <w:rPr>
          <w:b/>
          <w:bCs/>
          <w:szCs w:val="24"/>
        </w:rPr>
      </w:pPr>
    </w:p>
    <w:p w14:paraId="74F39E9A" w14:textId="77777777" w:rsidR="00600CF7" w:rsidRDefault="00600CF7" w:rsidP="00470241">
      <w:pPr>
        <w:jc w:val="center"/>
        <w:rPr>
          <w:b/>
          <w:bCs/>
          <w:szCs w:val="24"/>
        </w:rPr>
      </w:pPr>
    </w:p>
    <w:p w14:paraId="5ED1667D" w14:textId="77777777" w:rsidR="00600CF7" w:rsidRDefault="00600CF7" w:rsidP="00470241">
      <w:pPr>
        <w:jc w:val="center"/>
        <w:rPr>
          <w:b/>
          <w:bCs/>
          <w:szCs w:val="24"/>
        </w:rPr>
      </w:pPr>
    </w:p>
    <w:p w14:paraId="5A98D793" w14:textId="61FBA3E3" w:rsidR="00470241" w:rsidRPr="00600CF7" w:rsidRDefault="00470241" w:rsidP="00470241">
      <w:pPr>
        <w:rPr>
          <w:i/>
          <w:iCs/>
          <w:szCs w:val="24"/>
        </w:rPr>
      </w:pPr>
      <w:r w:rsidRPr="00600CF7">
        <w:rPr>
          <w:i/>
          <w:iCs/>
          <w:szCs w:val="24"/>
        </w:rPr>
        <w:t xml:space="preserve">Įkelti pirkimo metu užpildytą </w:t>
      </w:r>
      <w:r w:rsidR="00600CF7">
        <w:rPr>
          <w:i/>
          <w:iCs/>
          <w:szCs w:val="24"/>
        </w:rPr>
        <w:t xml:space="preserve">ir pateiktą </w:t>
      </w:r>
      <w:r w:rsidRPr="00600CF7">
        <w:rPr>
          <w:i/>
          <w:iCs/>
          <w:szCs w:val="24"/>
        </w:rPr>
        <w:t>techninę specifikaciją</w:t>
      </w:r>
    </w:p>
    <w:sectPr w:rsidR="00470241" w:rsidRPr="00600CF7"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C097" w14:textId="77777777" w:rsidR="0091230C" w:rsidRDefault="0091230C">
      <w:r>
        <w:separator/>
      </w:r>
    </w:p>
  </w:endnote>
  <w:endnote w:type="continuationSeparator" w:id="0">
    <w:p w14:paraId="483FDDFD" w14:textId="77777777" w:rsidR="0091230C" w:rsidRDefault="0091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DA00" w14:textId="77777777" w:rsidR="0091230C" w:rsidRDefault="0091230C">
      <w:r>
        <w:separator/>
      </w:r>
    </w:p>
  </w:footnote>
  <w:footnote w:type="continuationSeparator" w:id="0">
    <w:p w14:paraId="2190BC0D" w14:textId="77777777" w:rsidR="0091230C" w:rsidRDefault="0091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75F8F"/>
    <w:rsid w:val="000F6B1D"/>
    <w:rsid w:val="00131ECC"/>
    <w:rsid w:val="001362CB"/>
    <w:rsid w:val="001C2BC2"/>
    <w:rsid w:val="001C41BE"/>
    <w:rsid w:val="001C4B6F"/>
    <w:rsid w:val="001C54B6"/>
    <w:rsid w:val="00280177"/>
    <w:rsid w:val="002C4A2A"/>
    <w:rsid w:val="002D4DD7"/>
    <w:rsid w:val="00355D81"/>
    <w:rsid w:val="003702C8"/>
    <w:rsid w:val="00392CFC"/>
    <w:rsid w:val="003A745B"/>
    <w:rsid w:val="003E3D28"/>
    <w:rsid w:val="00403711"/>
    <w:rsid w:val="00407A81"/>
    <w:rsid w:val="00421283"/>
    <w:rsid w:val="00426216"/>
    <w:rsid w:val="00470241"/>
    <w:rsid w:val="004C453F"/>
    <w:rsid w:val="00521E8D"/>
    <w:rsid w:val="005354E1"/>
    <w:rsid w:val="00537514"/>
    <w:rsid w:val="005A0006"/>
    <w:rsid w:val="005D681D"/>
    <w:rsid w:val="005F6A02"/>
    <w:rsid w:val="00600CF7"/>
    <w:rsid w:val="006506E2"/>
    <w:rsid w:val="006C7BF3"/>
    <w:rsid w:val="006E4F21"/>
    <w:rsid w:val="00756697"/>
    <w:rsid w:val="00795498"/>
    <w:rsid w:val="0082123D"/>
    <w:rsid w:val="008411FC"/>
    <w:rsid w:val="00873F40"/>
    <w:rsid w:val="0087758B"/>
    <w:rsid w:val="00890560"/>
    <w:rsid w:val="00892005"/>
    <w:rsid w:val="008A0EE6"/>
    <w:rsid w:val="008E4BAF"/>
    <w:rsid w:val="008E6D3D"/>
    <w:rsid w:val="0091230C"/>
    <w:rsid w:val="00925DCE"/>
    <w:rsid w:val="00942332"/>
    <w:rsid w:val="0095545B"/>
    <w:rsid w:val="00A4653F"/>
    <w:rsid w:val="00A5778D"/>
    <w:rsid w:val="00A7074B"/>
    <w:rsid w:val="00A81EFC"/>
    <w:rsid w:val="00A907FC"/>
    <w:rsid w:val="00AD1980"/>
    <w:rsid w:val="00AF233C"/>
    <w:rsid w:val="00B215EF"/>
    <w:rsid w:val="00B66476"/>
    <w:rsid w:val="00B7072E"/>
    <w:rsid w:val="00BA5D22"/>
    <w:rsid w:val="00BD1777"/>
    <w:rsid w:val="00C323E3"/>
    <w:rsid w:val="00C95F4E"/>
    <w:rsid w:val="00CB5EFF"/>
    <w:rsid w:val="00CE35B3"/>
    <w:rsid w:val="00D274D1"/>
    <w:rsid w:val="00E175C1"/>
    <w:rsid w:val="00E354E7"/>
    <w:rsid w:val="00E764EA"/>
    <w:rsid w:val="00EA369D"/>
    <w:rsid w:val="00EB2D2A"/>
    <w:rsid w:val="00EE26A1"/>
    <w:rsid w:val="00EF6B5D"/>
    <w:rsid w:val="00F23C35"/>
    <w:rsid w:val="00F429BB"/>
    <w:rsid w:val="00F53D2F"/>
    <w:rsid w:val="00FB00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cp:revision>
  <dcterms:created xsi:type="dcterms:W3CDTF">2025-08-07T07:11:00Z</dcterms:created>
  <dcterms:modified xsi:type="dcterms:W3CDTF">2025-08-07T08:25:00Z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2fdc4c47-91cf-46c3-ab27-4d50a79cf70c</vt:lpwstr>
  </property>
</Properties>
</file>